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1DC9" w:rsidRDefault="00AE67D7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МИНПРОСВЕЩЕНИЯ РОССИИ</w:t>
      </w:r>
    </w:p>
    <w:p w:rsidR="000F1DC9" w:rsidRDefault="00AE67D7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Федеральное государственное бюджетное образовательное учреждение </w:t>
      </w:r>
    </w:p>
    <w:p w:rsidR="000F1DC9" w:rsidRDefault="00AE67D7">
      <w:pPr>
        <w:spacing w:line="276" w:lineRule="auto"/>
        <w:jc w:val="center"/>
      </w:pPr>
      <w:r>
        <w:rPr>
          <w:sz w:val="28"/>
          <w:szCs w:val="28"/>
        </w:rPr>
        <w:t>высшего образования</w:t>
      </w:r>
    </w:p>
    <w:p w:rsidR="000F1DC9" w:rsidRDefault="00AE67D7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«Нижегородский государственный педагогический университет </w:t>
      </w:r>
    </w:p>
    <w:p w:rsidR="000F1DC9" w:rsidRDefault="00AE67D7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имени Козьмы Минина»</w:t>
      </w:r>
    </w:p>
    <w:p w:rsidR="000F1DC9" w:rsidRDefault="000F1DC9">
      <w:pPr>
        <w:rPr>
          <w:sz w:val="28"/>
          <w:szCs w:val="28"/>
        </w:rPr>
      </w:pPr>
    </w:p>
    <w:p w:rsidR="000F1DC9" w:rsidRDefault="000F1DC9"/>
    <w:p w:rsidR="00E93579" w:rsidRDefault="00E93579" w:rsidP="00E93579">
      <w:pPr>
        <w:ind w:left="3402" w:firstLine="1418"/>
      </w:pPr>
    </w:p>
    <w:p w:rsidR="00E93579" w:rsidRDefault="00E93579" w:rsidP="00E93579">
      <w:pPr>
        <w:suppressAutoHyphens/>
        <w:ind w:left="4820"/>
        <w:contextualSpacing/>
      </w:pPr>
      <w:r>
        <w:t xml:space="preserve">УТВЕРЖДЕНО </w:t>
      </w:r>
    </w:p>
    <w:p w:rsidR="00E93579" w:rsidRDefault="00E93579" w:rsidP="00E93579">
      <w:pPr>
        <w:suppressAutoHyphens/>
        <w:ind w:left="4820"/>
        <w:contextualSpacing/>
      </w:pPr>
      <w:r>
        <w:t xml:space="preserve">Решением Ученого совета </w:t>
      </w:r>
    </w:p>
    <w:p w:rsidR="00E93579" w:rsidRDefault="00E93579" w:rsidP="00E93579">
      <w:pPr>
        <w:suppressAutoHyphens/>
        <w:ind w:left="4820"/>
        <w:contextualSpacing/>
      </w:pPr>
      <w:r>
        <w:t>Протокол №6</w:t>
      </w:r>
      <w:r>
        <w:tab/>
      </w:r>
    </w:p>
    <w:p w:rsidR="00E93579" w:rsidRDefault="00E93579" w:rsidP="00E93579">
      <w:pPr>
        <w:suppressAutoHyphens/>
        <w:ind w:left="4820"/>
        <w:contextualSpacing/>
      </w:pPr>
      <w:r>
        <w:t>«22»  февраля 2019 г.</w:t>
      </w:r>
    </w:p>
    <w:p w:rsidR="00E93579" w:rsidRDefault="00E93579" w:rsidP="00E93579">
      <w:pPr>
        <w:autoSpaceDE w:val="0"/>
        <w:autoSpaceDN w:val="0"/>
        <w:adjustRightInd w:val="0"/>
        <w:ind w:left="4820"/>
        <w:contextualSpacing/>
      </w:pPr>
    </w:p>
    <w:p w:rsidR="00712C4E" w:rsidRDefault="00712C4E" w:rsidP="00712C4E">
      <w:pPr>
        <w:ind w:left="4956" w:hanging="136"/>
      </w:pPr>
      <w:r>
        <w:t>Внесены изменения</w:t>
      </w:r>
    </w:p>
    <w:p w:rsidR="00712C4E" w:rsidRDefault="00712C4E" w:rsidP="00712C4E">
      <w:pPr>
        <w:ind w:left="4956" w:hanging="136"/>
      </w:pPr>
      <w:r>
        <w:t>решением Ученого совета</w:t>
      </w:r>
    </w:p>
    <w:p w:rsidR="00712C4E" w:rsidRDefault="00712C4E" w:rsidP="00712C4E">
      <w:pPr>
        <w:ind w:left="4956" w:hanging="136"/>
      </w:pPr>
      <w:r>
        <w:t>Протокол № 13</w:t>
      </w:r>
      <w:r>
        <w:tab/>
      </w:r>
    </w:p>
    <w:p w:rsidR="00E93579" w:rsidRDefault="00712C4E" w:rsidP="00712C4E">
      <w:pPr>
        <w:ind w:left="4956" w:hanging="136"/>
      </w:pPr>
      <w:r>
        <w:t>«30» августа 2021 г.</w:t>
      </w:r>
    </w:p>
    <w:p w:rsidR="000F1DC9" w:rsidRDefault="000F1DC9"/>
    <w:p w:rsidR="000F1DC9" w:rsidRDefault="000F1DC9">
      <w:pPr>
        <w:spacing w:line="276" w:lineRule="auto"/>
        <w:jc w:val="center"/>
        <w:rPr>
          <w:b/>
        </w:rPr>
      </w:pPr>
    </w:p>
    <w:p w:rsidR="000F1DC9" w:rsidRDefault="00AE67D7">
      <w:pPr>
        <w:spacing w:line="276" w:lineRule="auto"/>
        <w:jc w:val="center"/>
        <w:rPr>
          <w:b/>
          <w:caps/>
        </w:rPr>
      </w:pPr>
      <w:r>
        <w:rPr>
          <w:b/>
          <w:caps/>
        </w:rPr>
        <w:t>программа модуля</w:t>
      </w:r>
    </w:p>
    <w:p w:rsidR="000F1DC9" w:rsidRDefault="00AE67D7">
      <w:pPr>
        <w:spacing w:line="276" w:lineRule="auto"/>
        <w:jc w:val="center"/>
        <w:rPr>
          <w:b/>
          <w:caps/>
        </w:rPr>
      </w:pPr>
      <w:r>
        <w:rPr>
          <w:b/>
        </w:rPr>
        <w:t>«ИНФОРМАЦИОННЫЕ ТЕХНОЛОГИИ»</w:t>
      </w:r>
    </w:p>
    <w:p w:rsidR="000F1DC9" w:rsidRDefault="000F1DC9">
      <w:pPr>
        <w:spacing w:line="276" w:lineRule="auto"/>
        <w:jc w:val="center"/>
        <w:rPr>
          <w:b/>
        </w:rPr>
      </w:pPr>
    </w:p>
    <w:p w:rsidR="000F1DC9" w:rsidRDefault="000F1DC9">
      <w:pPr>
        <w:spacing w:line="276" w:lineRule="auto"/>
        <w:jc w:val="center"/>
        <w:rPr>
          <w:b/>
        </w:rPr>
      </w:pPr>
    </w:p>
    <w:p w:rsidR="000F1DC9" w:rsidRDefault="00AE67D7">
      <w:pPr>
        <w:spacing w:line="276" w:lineRule="auto"/>
        <w:jc w:val="both"/>
      </w:pPr>
      <w:r>
        <w:t>Направления подготовки: 44.03.04. Профессиональное обучение (по отраслям)</w:t>
      </w:r>
    </w:p>
    <w:p w:rsidR="000F1DC9" w:rsidRDefault="00AE67D7">
      <w:r>
        <w:t>Профиль:  «</w:t>
      </w:r>
      <w:r w:rsidR="004F4D33">
        <w:t>Экономика и управление</w:t>
      </w:r>
      <w:r>
        <w:t>»</w:t>
      </w:r>
    </w:p>
    <w:p w:rsidR="000F1DC9" w:rsidRDefault="00AE67D7">
      <w:pPr>
        <w:spacing w:line="276" w:lineRule="auto"/>
        <w:rPr>
          <w:i/>
        </w:rPr>
      </w:pPr>
      <w:r>
        <w:tab/>
      </w:r>
      <w:r>
        <w:tab/>
      </w:r>
      <w:r>
        <w:tab/>
      </w:r>
    </w:p>
    <w:p w:rsidR="000F1DC9" w:rsidRDefault="000F1DC9">
      <w:pPr>
        <w:spacing w:line="276" w:lineRule="auto"/>
      </w:pPr>
    </w:p>
    <w:p w:rsidR="000F1DC9" w:rsidRDefault="00AE67D7">
      <w:pPr>
        <w:spacing w:line="276" w:lineRule="auto"/>
      </w:pPr>
      <w:r>
        <w:t xml:space="preserve">Форма обучения – очная </w:t>
      </w:r>
    </w:p>
    <w:p w:rsidR="000F1DC9" w:rsidRDefault="000F1DC9">
      <w:pPr>
        <w:spacing w:line="276" w:lineRule="auto"/>
      </w:pPr>
    </w:p>
    <w:p w:rsidR="000F1DC9" w:rsidRDefault="00AE67D7">
      <w:pPr>
        <w:spacing w:line="276" w:lineRule="auto"/>
      </w:pPr>
      <w:r>
        <w:t>Трудоемкость модуля –  6 з.е.</w:t>
      </w:r>
    </w:p>
    <w:p w:rsidR="000F1DC9" w:rsidRDefault="000F1DC9">
      <w:pPr>
        <w:spacing w:line="276" w:lineRule="auto"/>
      </w:pPr>
    </w:p>
    <w:p w:rsidR="000F1DC9" w:rsidRDefault="000F1DC9">
      <w:pPr>
        <w:spacing w:line="276" w:lineRule="auto"/>
      </w:pPr>
    </w:p>
    <w:p w:rsidR="000F1DC9" w:rsidRDefault="000F1DC9">
      <w:pPr>
        <w:spacing w:line="276" w:lineRule="auto"/>
      </w:pPr>
    </w:p>
    <w:p w:rsidR="000F1DC9" w:rsidRDefault="000F1DC9">
      <w:pPr>
        <w:spacing w:line="276" w:lineRule="auto"/>
      </w:pPr>
    </w:p>
    <w:p w:rsidR="000F1DC9" w:rsidRDefault="000F1DC9">
      <w:pPr>
        <w:spacing w:line="276" w:lineRule="auto"/>
      </w:pPr>
    </w:p>
    <w:p w:rsidR="000F1DC9" w:rsidRDefault="000F1DC9">
      <w:pPr>
        <w:spacing w:line="276" w:lineRule="auto"/>
      </w:pPr>
    </w:p>
    <w:p w:rsidR="000F1DC9" w:rsidRDefault="000F1DC9">
      <w:pPr>
        <w:spacing w:line="276" w:lineRule="auto"/>
      </w:pPr>
    </w:p>
    <w:p w:rsidR="000F1DC9" w:rsidRDefault="000F1DC9">
      <w:pPr>
        <w:spacing w:line="276" w:lineRule="auto"/>
      </w:pPr>
    </w:p>
    <w:p w:rsidR="000F1DC9" w:rsidRDefault="00AE67D7">
      <w:pPr>
        <w:tabs>
          <w:tab w:val="left" w:pos="6512"/>
        </w:tabs>
        <w:spacing w:line="276" w:lineRule="auto"/>
      </w:pPr>
      <w:r>
        <w:tab/>
      </w:r>
    </w:p>
    <w:p w:rsidR="000F1DC9" w:rsidRDefault="000F1DC9">
      <w:pPr>
        <w:spacing w:line="276" w:lineRule="auto"/>
      </w:pPr>
    </w:p>
    <w:p w:rsidR="000F1DC9" w:rsidRDefault="000F1DC9">
      <w:pPr>
        <w:spacing w:line="276" w:lineRule="auto"/>
      </w:pPr>
    </w:p>
    <w:p w:rsidR="000F1DC9" w:rsidRDefault="00AE67D7">
      <w:pPr>
        <w:spacing w:line="276" w:lineRule="auto"/>
        <w:jc w:val="center"/>
      </w:pPr>
      <w:r>
        <w:t>г. Нижний Новгород</w:t>
      </w:r>
    </w:p>
    <w:p w:rsidR="000F1DC9" w:rsidRDefault="00AE67D7">
      <w:pPr>
        <w:spacing w:line="276" w:lineRule="auto"/>
        <w:jc w:val="center"/>
      </w:pPr>
      <w:r>
        <w:t xml:space="preserve">2021 год </w:t>
      </w:r>
      <w:r>
        <w:br w:type="page"/>
      </w:r>
    </w:p>
    <w:p w:rsidR="000F1DC9" w:rsidRDefault="00AE67D7">
      <w:pPr>
        <w:spacing w:line="276" w:lineRule="auto"/>
      </w:pPr>
      <w:r>
        <w:lastRenderedPageBreak/>
        <w:t>Программа модуля «Информационные технологии» разработана на основе:</w:t>
      </w:r>
    </w:p>
    <w:p w:rsidR="00712C4E" w:rsidRDefault="00712C4E" w:rsidP="00712C4E">
      <w:pPr>
        <w:spacing w:line="276" w:lineRule="auto"/>
        <w:jc w:val="both"/>
      </w:pPr>
      <w:r>
        <w:t>1.</w:t>
      </w:r>
      <w:r>
        <w:tab/>
        <w:t>Федерального государственного образовательного стандарта высшего образования по направлению подготовки 44.03.04 Профессиональное обучение (по отраслям), утв. приказом Министерства образования и науки РФ от 22.02.2018 № 124.</w:t>
      </w:r>
    </w:p>
    <w:p w:rsidR="00712C4E" w:rsidRDefault="00712C4E" w:rsidP="00712C4E">
      <w:pPr>
        <w:spacing w:line="276" w:lineRule="auto"/>
        <w:jc w:val="both"/>
      </w:pPr>
      <w:r>
        <w:t>2.</w:t>
      </w:r>
      <w:r>
        <w:tab/>
        <w:t>Профессионального стандарта Педагог профессионального обучения, профессионального образования и дополнительного профессионального образования, утв. приказом Министерства труда и социальной защиты РФ от 8 сентября 2015 г. № 608н.</w:t>
      </w:r>
    </w:p>
    <w:p w:rsidR="00712C4E" w:rsidRDefault="00712C4E" w:rsidP="00712C4E">
      <w:pPr>
        <w:spacing w:line="276" w:lineRule="auto"/>
        <w:jc w:val="both"/>
      </w:pPr>
      <w:r>
        <w:t>3.</w:t>
      </w:r>
      <w:r>
        <w:tab/>
        <w:t>Учебного плана по направлению подготовки 44.03.04 Профессиональное обучение (по отраслям), любого профиля подготовки, утв. ученым советом ФГБОУ ВО НГПУ им. К. Минина 22.02.2019 г., протокол № 6.</w:t>
      </w:r>
    </w:p>
    <w:p w:rsidR="00712C4E" w:rsidRDefault="00712C4E" w:rsidP="00712C4E">
      <w:pPr>
        <w:spacing w:line="276" w:lineRule="auto"/>
        <w:jc w:val="both"/>
      </w:pPr>
      <w:r>
        <w:t>4.</w:t>
      </w:r>
      <w:r>
        <w:tab/>
        <w:t>Приказ Министерства науки и высшего образования Российской Федерации от 26.11.2020 № 1456 "О внесении изменений в федеральные государственные образовательные стандарты высшего образования" (Зарегистрирован 27.05.2021 № 63650).</w:t>
      </w:r>
    </w:p>
    <w:p w:rsidR="000F1DC9" w:rsidRDefault="00712C4E" w:rsidP="00712C4E">
      <w:pPr>
        <w:spacing w:line="276" w:lineRule="auto"/>
        <w:jc w:val="both"/>
      </w:pPr>
      <w:r>
        <w:t>5.</w:t>
      </w:r>
      <w:r>
        <w:tab/>
        <w:t>Приказ Министерства науки и высшего образования Российской Федерации от 08.02.2021 г. № 83 «О внесении изменений в федеральные государственные образовательные стандарты высшего образования – бакалавриат по направлениям подготовки.</w:t>
      </w:r>
    </w:p>
    <w:p w:rsidR="000F1DC9" w:rsidRDefault="000F1DC9">
      <w:pPr>
        <w:spacing w:line="276" w:lineRule="auto"/>
        <w:jc w:val="both"/>
      </w:pPr>
    </w:p>
    <w:p w:rsidR="000F1DC9" w:rsidRDefault="00AE67D7">
      <w:pPr>
        <w:pStyle w:val="af9"/>
        <w:spacing w:line="276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Авторы:</w:t>
      </w:r>
    </w:p>
    <w:tbl>
      <w:tblPr>
        <w:tblStyle w:val="af6"/>
        <w:tblW w:w="0" w:type="auto"/>
        <w:tblLook w:val="04A0"/>
      </w:tblPr>
      <w:tblGrid>
        <w:gridCol w:w="4361"/>
        <w:gridCol w:w="5492"/>
      </w:tblGrid>
      <w:tr w:rsidR="000F1DC9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DC9" w:rsidRDefault="00AE67D7">
            <w:pPr>
              <w:tabs>
                <w:tab w:val="left" w:pos="1123"/>
              </w:tabs>
              <w:spacing w:line="276" w:lineRule="auto"/>
              <w:ind w:right="130"/>
              <w:jc w:val="center"/>
              <w:rPr>
                <w:i/>
              </w:rPr>
            </w:pPr>
            <w:r>
              <w:rPr>
                <w:i/>
              </w:rPr>
              <w:t>ФИО, должность</w:t>
            </w:r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DC9" w:rsidRDefault="00AE67D7">
            <w:pPr>
              <w:tabs>
                <w:tab w:val="left" w:pos="1123"/>
              </w:tabs>
              <w:spacing w:line="276" w:lineRule="auto"/>
              <w:ind w:right="130"/>
              <w:jc w:val="center"/>
              <w:rPr>
                <w:i/>
              </w:rPr>
            </w:pPr>
            <w:r>
              <w:rPr>
                <w:i/>
              </w:rPr>
              <w:t>кафедра</w:t>
            </w:r>
          </w:p>
        </w:tc>
      </w:tr>
      <w:tr w:rsidR="000F1DC9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DC9" w:rsidRDefault="00AE67D7">
            <w:pPr>
              <w:tabs>
                <w:tab w:val="left" w:pos="1123"/>
              </w:tabs>
              <w:ind w:right="130"/>
            </w:pPr>
            <w:r>
              <w:t>Круподерова Елена Петровна, доцент</w:t>
            </w:r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DC9" w:rsidRDefault="00AE67D7">
            <w:pPr>
              <w:tabs>
                <w:tab w:val="left" w:pos="1123"/>
              </w:tabs>
              <w:ind w:right="130"/>
              <w:jc w:val="both"/>
              <w:rPr>
                <w:b/>
              </w:rPr>
            </w:pPr>
            <w:r>
              <w:t>прикладной информатики и информационных технологий в образовании</w:t>
            </w:r>
          </w:p>
        </w:tc>
      </w:tr>
      <w:tr w:rsidR="000F1DC9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DC9" w:rsidRDefault="00AE67D7">
            <w:pPr>
              <w:tabs>
                <w:tab w:val="left" w:pos="1123"/>
              </w:tabs>
              <w:ind w:right="130"/>
            </w:pPr>
            <w:r>
              <w:t>Бахтиярова Людмила Николаевна, доцент</w:t>
            </w:r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DC9" w:rsidRDefault="00AE67D7">
            <w:pPr>
              <w:tabs>
                <w:tab w:val="left" w:pos="1123"/>
              </w:tabs>
              <w:ind w:right="130"/>
              <w:jc w:val="both"/>
              <w:rPr>
                <w:b/>
              </w:rPr>
            </w:pPr>
            <w:r>
              <w:t>прикладной информатики и информационных технологий в образовании</w:t>
            </w:r>
          </w:p>
        </w:tc>
      </w:tr>
      <w:tr w:rsidR="000F1DC9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DC9" w:rsidRDefault="00AE67D7">
            <w:pPr>
              <w:tabs>
                <w:tab w:val="left" w:pos="1123"/>
              </w:tabs>
              <w:ind w:right="130"/>
            </w:pPr>
            <w:r>
              <w:t>Ширшова Наталья Гавриловна, доцент</w:t>
            </w:r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DC9" w:rsidRDefault="00AE67D7">
            <w:pPr>
              <w:tabs>
                <w:tab w:val="left" w:pos="1123"/>
              </w:tabs>
              <w:ind w:right="130"/>
              <w:jc w:val="both"/>
            </w:pPr>
            <w:r>
              <w:t>прикладной информатики и информационных технологий в образовании</w:t>
            </w:r>
          </w:p>
        </w:tc>
      </w:tr>
      <w:tr w:rsidR="000F1DC9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DC9" w:rsidRDefault="00AE67D7">
            <w:pPr>
              <w:tabs>
                <w:tab w:val="left" w:pos="1123"/>
              </w:tabs>
              <w:ind w:right="130"/>
              <w:jc w:val="both"/>
            </w:pPr>
            <w:r>
              <w:t>Балунова Светлана Альбертовна, ст. преподаватель</w:t>
            </w:r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DC9" w:rsidRDefault="00AE67D7">
            <w:pPr>
              <w:tabs>
                <w:tab w:val="left" w:pos="1123"/>
              </w:tabs>
              <w:ind w:right="130"/>
              <w:jc w:val="both"/>
            </w:pPr>
            <w:r>
              <w:t>прикладной информатики и информационных технологий в образовании</w:t>
            </w:r>
          </w:p>
        </w:tc>
      </w:tr>
      <w:tr w:rsidR="000F1DC9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DC9" w:rsidRDefault="00AE67D7">
            <w:pPr>
              <w:tabs>
                <w:tab w:val="left" w:pos="1123"/>
              </w:tabs>
              <w:ind w:right="130"/>
              <w:jc w:val="both"/>
              <w:rPr>
                <w:b/>
              </w:rPr>
            </w:pPr>
            <w:r>
              <w:t>Круподерова Климентина Руслановна, ст. преподаватель</w:t>
            </w:r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DC9" w:rsidRDefault="00AE67D7">
            <w:pPr>
              <w:tabs>
                <w:tab w:val="left" w:pos="1123"/>
              </w:tabs>
              <w:ind w:right="130"/>
              <w:jc w:val="both"/>
              <w:rPr>
                <w:b/>
              </w:rPr>
            </w:pPr>
            <w:r>
              <w:t>прикладной информатики и информационных технологий в образовании</w:t>
            </w:r>
          </w:p>
        </w:tc>
      </w:tr>
    </w:tbl>
    <w:p w:rsidR="000F1DC9" w:rsidRDefault="000F1DC9">
      <w:pPr>
        <w:pStyle w:val="af9"/>
        <w:spacing w:line="276" w:lineRule="auto"/>
        <w:rPr>
          <w:rFonts w:ascii="Times New Roman" w:hAnsi="Times New Roman"/>
          <w:sz w:val="24"/>
        </w:rPr>
      </w:pPr>
    </w:p>
    <w:p w:rsidR="00712C4E" w:rsidRPr="00712C4E" w:rsidRDefault="00712C4E" w:rsidP="00712C4E">
      <w:pPr>
        <w:spacing w:line="276" w:lineRule="auto"/>
        <w:jc w:val="center"/>
        <w:rPr>
          <w:szCs w:val="22"/>
        </w:rPr>
      </w:pPr>
    </w:p>
    <w:p w:rsidR="000F1DC9" w:rsidRDefault="00712C4E" w:rsidP="00712C4E">
      <w:pPr>
        <w:spacing w:line="276" w:lineRule="auto"/>
        <w:ind w:firstLine="709"/>
        <w:jc w:val="both"/>
        <w:rPr>
          <w:b/>
          <w:caps/>
        </w:rPr>
      </w:pPr>
      <w:r w:rsidRPr="00712C4E">
        <w:rPr>
          <w:szCs w:val="22"/>
        </w:rPr>
        <w:t>Одобрена на заседании кафедры профессионального образования и управления образовательными системами (протокол № 11 от 15.06.2021 г.)</w:t>
      </w:r>
    </w:p>
    <w:p w:rsidR="00712C4E" w:rsidRDefault="00712C4E">
      <w:pPr>
        <w:spacing w:line="276" w:lineRule="auto"/>
        <w:jc w:val="center"/>
        <w:rPr>
          <w:b/>
          <w:caps/>
        </w:rPr>
        <w:sectPr w:rsidR="00712C4E">
          <w:footerReference w:type="default" r:id="rId9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0F1DC9" w:rsidRDefault="00AE67D7">
      <w:pPr>
        <w:spacing w:line="276" w:lineRule="auto"/>
        <w:jc w:val="center"/>
        <w:rPr>
          <w:b/>
          <w:caps/>
        </w:rPr>
      </w:pPr>
      <w:r>
        <w:rPr>
          <w:b/>
          <w:caps/>
        </w:rPr>
        <w:lastRenderedPageBreak/>
        <w:t>Содержание</w:t>
      </w:r>
    </w:p>
    <w:p w:rsidR="000F1DC9" w:rsidRDefault="000F1DC9">
      <w:pPr>
        <w:spacing w:line="276" w:lineRule="auto"/>
        <w:jc w:val="center"/>
        <w:rPr>
          <w:b/>
          <w:caps/>
        </w:rPr>
      </w:pPr>
    </w:p>
    <w:p w:rsidR="000F1DC9" w:rsidRDefault="00AE67D7">
      <w:pPr>
        <w:tabs>
          <w:tab w:val="right" w:leader="dot" w:pos="9639"/>
        </w:tabs>
        <w:jc w:val="both"/>
      </w:pPr>
      <w:r>
        <w:t xml:space="preserve">1. Назначение образовательного модуля </w:t>
      </w:r>
      <w:r>
        <w:tab/>
        <w:t>4</w:t>
      </w:r>
    </w:p>
    <w:p w:rsidR="000F1DC9" w:rsidRDefault="00AE67D7">
      <w:pPr>
        <w:tabs>
          <w:tab w:val="right" w:leader="dot" w:pos="9639"/>
        </w:tabs>
        <w:jc w:val="both"/>
      </w:pPr>
      <w:r>
        <w:t xml:space="preserve">2. Характеристика образовательного модуля </w:t>
      </w:r>
      <w:r>
        <w:tab/>
        <w:t>5</w:t>
      </w:r>
    </w:p>
    <w:p w:rsidR="000F1DC9" w:rsidRDefault="00AE67D7">
      <w:pPr>
        <w:tabs>
          <w:tab w:val="right" w:leader="dot" w:pos="9639"/>
        </w:tabs>
        <w:jc w:val="both"/>
      </w:pPr>
      <w:r>
        <w:t xml:space="preserve">3. Структура образовательного модуля </w:t>
      </w:r>
      <w:r>
        <w:tab/>
        <w:t>7</w:t>
      </w:r>
    </w:p>
    <w:p w:rsidR="000F1DC9" w:rsidRDefault="00AE67D7">
      <w:pPr>
        <w:tabs>
          <w:tab w:val="right" w:leader="dot" w:pos="9639"/>
        </w:tabs>
        <w:jc w:val="both"/>
      </w:pPr>
      <w:r>
        <w:t xml:space="preserve">4. Методические указания для обучающихся по освоению модуля </w:t>
      </w:r>
      <w:r>
        <w:tab/>
        <w:t>8</w:t>
      </w:r>
    </w:p>
    <w:p w:rsidR="000F1DC9" w:rsidRDefault="00AE67D7">
      <w:pPr>
        <w:tabs>
          <w:tab w:val="right" w:leader="dot" w:pos="9639"/>
        </w:tabs>
        <w:jc w:val="both"/>
      </w:pPr>
      <w:r>
        <w:t xml:space="preserve">5. Программы дисциплин образовательного модуля </w:t>
      </w:r>
      <w:r>
        <w:tab/>
        <w:t>9</w:t>
      </w:r>
    </w:p>
    <w:p w:rsidR="000F1DC9" w:rsidRDefault="00AE67D7">
      <w:pPr>
        <w:tabs>
          <w:tab w:val="right" w:leader="dot" w:pos="9639"/>
        </w:tabs>
        <w:jc w:val="both"/>
      </w:pPr>
      <w:r>
        <w:t xml:space="preserve">5.1. Программа дисциплины «Информационные и коммуникационные технологии» </w:t>
      </w:r>
      <w:r>
        <w:tab/>
        <w:t>9</w:t>
      </w:r>
    </w:p>
    <w:p w:rsidR="000F1DC9" w:rsidRDefault="00AE67D7">
      <w:pPr>
        <w:tabs>
          <w:tab w:val="right" w:leader="dot" w:pos="9639"/>
        </w:tabs>
        <w:jc w:val="both"/>
      </w:pPr>
      <w:r>
        <w:t xml:space="preserve">5.2. Программа дисциплины «Мультимедиа-технологии» </w:t>
      </w:r>
      <w:r>
        <w:tab/>
        <w:t>13</w:t>
      </w:r>
    </w:p>
    <w:p w:rsidR="000F1DC9" w:rsidRDefault="00AE67D7">
      <w:pPr>
        <w:tabs>
          <w:tab w:val="right" w:leader="dot" w:pos="9639"/>
        </w:tabs>
        <w:jc w:val="both"/>
      </w:pPr>
      <w:r>
        <w:t xml:space="preserve">5.3. Программа дисциплины «Интернет-технологии» </w:t>
      </w:r>
      <w:r>
        <w:tab/>
        <w:t>16</w:t>
      </w:r>
    </w:p>
    <w:p w:rsidR="000F1DC9" w:rsidRDefault="00AE67D7">
      <w:pPr>
        <w:tabs>
          <w:tab w:val="right" w:leader="dot" w:pos="9639"/>
        </w:tabs>
        <w:jc w:val="both"/>
      </w:pPr>
      <w:r>
        <w:t xml:space="preserve">5.4. Программа дисциплины «Компьютерная графика» </w:t>
      </w:r>
      <w:r>
        <w:tab/>
        <w:t>20</w:t>
      </w:r>
    </w:p>
    <w:p w:rsidR="000F1DC9" w:rsidRDefault="00AE67D7">
      <w:pPr>
        <w:tabs>
          <w:tab w:val="right" w:leader="dot" w:pos="9639"/>
        </w:tabs>
        <w:jc w:val="both"/>
      </w:pPr>
      <w:r>
        <w:t xml:space="preserve">5.5. Программа дисциплины «Мировые информационные ресурсы» </w:t>
      </w:r>
      <w:r>
        <w:tab/>
        <w:t>23</w:t>
      </w:r>
    </w:p>
    <w:p w:rsidR="000F1DC9" w:rsidRDefault="00AE67D7">
      <w:pPr>
        <w:tabs>
          <w:tab w:val="right" w:leader="dot" w:pos="9639"/>
        </w:tabs>
        <w:jc w:val="both"/>
      </w:pPr>
      <w:r>
        <w:t xml:space="preserve">6. Программа практики </w:t>
      </w:r>
      <w:r>
        <w:tab/>
        <w:t>26</w:t>
      </w:r>
    </w:p>
    <w:p w:rsidR="000F1DC9" w:rsidRDefault="00AE67D7">
      <w:pPr>
        <w:tabs>
          <w:tab w:val="right" w:leader="dot" w:pos="9639"/>
        </w:tabs>
        <w:jc w:val="both"/>
        <w:rPr>
          <w:caps/>
        </w:rPr>
      </w:pPr>
      <w:r>
        <w:t xml:space="preserve">7. Программа итоговой аттестации по модулю </w:t>
      </w:r>
      <w:r>
        <w:tab/>
        <w:t>26</w:t>
      </w:r>
    </w:p>
    <w:p w:rsidR="000F1DC9" w:rsidRDefault="000F1DC9">
      <w:pPr>
        <w:spacing w:line="276" w:lineRule="auto"/>
        <w:jc w:val="center"/>
        <w:rPr>
          <w:b/>
          <w:caps/>
        </w:rPr>
      </w:pPr>
    </w:p>
    <w:p w:rsidR="000F1DC9" w:rsidRDefault="000F1DC9">
      <w:pPr>
        <w:spacing w:line="276" w:lineRule="auto"/>
        <w:jc w:val="center"/>
        <w:rPr>
          <w:b/>
          <w:caps/>
        </w:rPr>
      </w:pPr>
    </w:p>
    <w:p w:rsidR="000F1DC9" w:rsidRDefault="000F1DC9">
      <w:pPr>
        <w:spacing w:line="276" w:lineRule="auto"/>
        <w:jc w:val="center"/>
        <w:rPr>
          <w:b/>
          <w:caps/>
        </w:rPr>
      </w:pPr>
    </w:p>
    <w:p w:rsidR="000F1DC9" w:rsidRDefault="000F1DC9">
      <w:pPr>
        <w:spacing w:line="276" w:lineRule="auto"/>
        <w:jc w:val="center"/>
        <w:rPr>
          <w:b/>
          <w:caps/>
        </w:rPr>
      </w:pPr>
    </w:p>
    <w:p w:rsidR="000F1DC9" w:rsidRDefault="000F1DC9">
      <w:pPr>
        <w:spacing w:line="276" w:lineRule="auto"/>
        <w:jc w:val="center"/>
        <w:rPr>
          <w:b/>
          <w:caps/>
        </w:rPr>
      </w:pPr>
    </w:p>
    <w:p w:rsidR="000F1DC9" w:rsidRDefault="000F1DC9">
      <w:pPr>
        <w:spacing w:line="276" w:lineRule="auto"/>
        <w:jc w:val="center"/>
        <w:rPr>
          <w:b/>
          <w:caps/>
        </w:rPr>
      </w:pPr>
    </w:p>
    <w:p w:rsidR="000F1DC9" w:rsidRDefault="000F1DC9">
      <w:pPr>
        <w:spacing w:line="276" w:lineRule="auto"/>
        <w:jc w:val="center"/>
        <w:rPr>
          <w:b/>
          <w:caps/>
        </w:rPr>
      </w:pPr>
    </w:p>
    <w:p w:rsidR="000F1DC9" w:rsidRDefault="000F1DC9">
      <w:pPr>
        <w:spacing w:line="276" w:lineRule="auto"/>
        <w:jc w:val="center"/>
        <w:rPr>
          <w:b/>
          <w:caps/>
        </w:rPr>
      </w:pPr>
    </w:p>
    <w:p w:rsidR="000F1DC9" w:rsidRDefault="000F1DC9">
      <w:pPr>
        <w:spacing w:line="276" w:lineRule="auto"/>
        <w:jc w:val="center"/>
        <w:rPr>
          <w:b/>
          <w:caps/>
        </w:rPr>
      </w:pPr>
    </w:p>
    <w:p w:rsidR="000F1DC9" w:rsidRDefault="000F1DC9">
      <w:pPr>
        <w:spacing w:line="276" w:lineRule="auto"/>
        <w:jc w:val="center"/>
        <w:rPr>
          <w:b/>
          <w:caps/>
        </w:rPr>
      </w:pPr>
    </w:p>
    <w:p w:rsidR="000F1DC9" w:rsidRDefault="000F1DC9">
      <w:pPr>
        <w:spacing w:line="276" w:lineRule="auto"/>
        <w:ind w:left="284"/>
        <w:jc w:val="both"/>
      </w:pPr>
    </w:p>
    <w:p w:rsidR="000F1DC9" w:rsidRDefault="000F1DC9">
      <w:pPr>
        <w:spacing w:line="276" w:lineRule="auto"/>
        <w:ind w:left="284"/>
        <w:jc w:val="both"/>
      </w:pPr>
    </w:p>
    <w:p w:rsidR="000F1DC9" w:rsidRDefault="000F1DC9">
      <w:pPr>
        <w:spacing w:line="276" w:lineRule="auto"/>
        <w:ind w:left="284"/>
        <w:jc w:val="both"/>
      </w:pPr>
    </w:p>
    <w:p w:rsidR="000F1DC9" w:rsidRDefault="00AE67D7">
      <w:pPr>
        <w:spacing w:line="276" w:lineRule="auto"/>
      </w:pPr>
      <w:r>
        <w:br w:type="page"/>
      </w:r>
    </w:p>
    <w:p w:rsidR="000F1DC9" w:rsidRDefault="00AE67D7">
      <w:pPr>
        <w:pStyle w:val="1"/>
        <w:numPr>
          <w:ilvl w:val="0"/>
          <w:numId w:val="37"/>
        </w:numPr>
        <w:tabs>
          <w:tab w:val="left" w:pos="284"/>
        </w:tabs>
        <w:spacing w:line="276" w:lineRule="auto"/>
        <w:ind w:left="0" w:firstLine="0"/>
        <w:jc w:val="center"/>
        <w:rPr>
          <w:b/>
          <w:sz w:val="24"/>
        </w:rPr>
      </w:pPr>
      <w:bookmarkStart w:id="0" w:name="_Toc484068856"/>
      <w:r>
        <w:rPr>
          <w:b/>
          <w:sz w:val="24"/>
        </w:rPr>
        <w:lastRenderedPageBreak/>
        <w:t>НАЗНАЧЕНИЕ МОДУЛЯ</w:t>
      </w:r>
      <w:bookmarkEnd w:id="0"/>
    </w:p>
    <w:p w:rsidR="000F1DC9" w:rsidRDefault="000F1DC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spacing w:line="276" w:lineRule="auto"/>
        <w:ind w:firstLine="709"/>
        <w:contextualSpacing/>
        <w:jc w:val="both"/>
      </w:pPr>
    </w:p>
    <w:p w:rsidR="000F1DC9" w:rsidRDefault="00AE67D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spacing w:line="276" w:lineRule="auto"/>
        <w:ind w:firstLine="709"/>
        <w:contextualSpacing/>
        <w:jc w:val="both"/>
      </w:pPr>
      <w:r>
        <w:t>Данный модуль рекомендован для освоения бакалаврами направления подготовки 44.03.04 Профессиональное обучение (по отраслям). Программа модуля ориентирована на формирование профессиональной готовности к реализации трудовых действий, установленных профессиональным стандартам и универсальными, общепрофессиональными и профессиональными компетенциями ФГОС высшего образования.</w:t>
      </w:r>
    </w:p>
    <w:p w:rsidR="000F1DC9" w:rsidRDefault="00AE67D7">
      <w:pPr>
        <w:spacing w:line="276" w:lineRule="auto"/>
        <w:ind w:firstLine="709"/>
        <w:jc w:val="both"/>
      </w:pPr>
      <w:r>
        <w:t xml:space="preserve">Согласно ФГОС ВО для направления подготовки 44.03.04  в рамках данного модуля у бакалавров должны быть сформированы следующие компетенция </w:t>
      </w:r>
    </w:p>
    <w:p w:rsidR="000F1DC9" w:rsidRDefault="00AE67D7">
      <w:pPr>
        <w:spacing w:line="276" w:lineRule="auto"/>
        <w:ind w:firstLine="709"/>
        <w:jc w:val="both"/>
      </w:pPr>
      <w:r>
        <w:rPr>
          <w:i/>
        </w:rPr>
        <w:t>Универсальная компетенция</w:t>
      </w:r>
      <w:r>
        <w:t>:</w:t>
      </w:r>
    </w:p>
    <w:p w:rsidR="000F1DC9" w:rsidRDefault="00AE67D7">
      <w:pPr>
        <w:spacing w:line="276" w:lineRule="auto"/>
        <w:ind w:firstLine="709"/>
        <w:jc w:val="both"/>
      </w:pPr>
      <w:r>
        <w:t xml:space="preserve">УК-4: Способен осуществлять деловую коммуникацию в устной и письменной формах на государственном языке Российской Федерации и иностранном(ах) языке (ах). </w:t>
      </w:r>
    </w:p>
    <w:p w:rsidR="000F1DC9" w:rsidRDefault="00AE67D7">
      <w:pPr>
        <w:spacing w:line="276" w:lineRule="auto"/>
        <w:ind w:firstLine="709"/>
        <w:jc w:val="both"/>
        <w:rPr>
          <w:i/>
        </w:rPr>
      </w:pPr>
      <w:r>
        <w:rPr>
          <w:i/>
        </w:rPr>
        <w:t xml:space="preserve">Общепрофессиональная компетенция: </w:t>
      </w:r>
    </w:p>
    <w:p w:rsidR="000F1DC9" w:rsidRDefault="00AE67D7">
      <w:pPr>
        <w:spacing w:line="276" w:lineRule="auto"/>
        <w:ind w:firstLine="709"/>
        <w:jc w:val="both"/>
      </w:pPr>
      <w:r>
        <w:t>ОПК-2: Способен участвовать в разработке основных и дополнительных образовательных программ, разрабатывать отдельные их компоненты (в том числе, с использованием информационно-коммуникационных технологий).</w:t>
      </w:r>
    </w:p>
    <w:p w:rsidR="000F1DC9" w:rsidRDefault="00AE67D7">
      <w:pPr>
        <w:ind w:firstLine="709"/>
        <w:jc w:val="both"/>
      </w:pPr>
      <w:r>
        <w:rPr>
          <w:sz w:val="28"/>
          <w:szCs w:val="28"/>
        </w:rPr>
        <w:t>ОПК-9.  Способен понимать принципы работы современных информационных технологий и использовать их при решении задач профессиональной деятельности.</w:t>
      </w:r>
    </w:p>
    <w:p w:rsidR="000F1DC9" w:rsidRDefault="00AE67D7">
      <w:pPr>
        <w:spacing w:line="276" w:lineRule="auto"/>
        <w:ind w:firstLine="709"/>
        <w:jc w:val="both"/>
      </w:pPr>
      <w:r>
        <w:t xml:space="preserve">Профессиональный стандарт «Педагог профессионального обучения, профессионального образования и дополнительного профессионального образования» регламентирует применение </w:t>
      </w:r>
      <w:r>
        <w:rPr>
          <w:color w:val="22272F"/>
          <w:shd w:val="clear" w:color="auto" w:fill="FFFFFF"/>
        </w:rPr>
        <w:t>информационно-коммуникационных технологий и возможностей информационно-телекоммуникационной сети Интернет в учебном процессе, при его подготовке, в том числе, в организационно-педагогической деятельности.</w:t>
      </w:r>
    </w:p>
    <w:p w:rsidR="000F1DC9" w:rsidRDefault="00AE67D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spacing w:line="276" w:lineRule="auto"/>
        <w:ind w:firstLine="709"/>
        <w:contextualSpacing/>
        <w:jc w:val="both"/>
      </w:pPr>
      <w:r>
        <w:t>Выполнено согласование компетенций и трудовых действий, регламентированных профессиональным стандартом, сформулированы образовательные результаты модуля.</w:t>
      </w:r>
    </w:p>
    <w:p w:rsidR="000F1DC9" w:rsidRDefault="00AE67D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spacing w:line="276" w:lineRule="auto"/>
        <w:ind w:firstLine="709"/>
        <w:contextualSpacing/>
        <w:jc w:val="both"/>
      </w:pPr>
      <w:r>
        <w:t>В модуле присутствует базовый и вариативный блоки учебных дисциплин, что обеспечивает обучающимся возможность построить свою индивидуальную образовательную программу в соответствии с их интересами и способностями. Модуль изучается в первом семестре первого курса.</w:t>
      </w:r>
    </w:p>
    <w:p w:rsidR="000F1DC9" w:rsidRDefault="00AE67D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spacing w:line="276" w:lineRule="auto"/>
        <w:ind w:firstLine="709"/>
        <w:contextualSpacing/>
        <w:jc w:val="both"/>
      </w:pPr>
      <w:r>
        <w:t xml:space="preserve">В основу проектирования модуля положен системный подход, который рассматривает все компоненты модуля в тесной взаимосвязи друг с другом; выявляет единство взаимосвязи всех компонентов педагогической системы (целей, задач, содержания, принципов, форм, методов, условий и требований). Также использован деятельностный подход, который предполагает смещение акцента со знаниевого показателя в оценке результатов на умения, демонстрируемые в имитационной или реальной деятельности. </w:t>
      </w:r>
    </w:p>
    <w:p w:rsidR="000F1DC9" w:rsidRDefault="00AE67D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spacing w:line="276" w:lineRule="auto"/>
        <w:ind w:firstLine="709"/>
        <w:contextualSpacing/>
        <w:jc w:val="both"/>
      </w:pPr>
      <w:r>
        <w:t xml:space="preserve">Личностно-ориентированный подход, который также положен в основу проектирования, предполагает организацию образовательного процесса, направленного на саморазвитие и самосовершенствование личности обучающегося, способствуя раскрытию творческого потенциала. </w:t>
      </w:r>
    </w:p>
    <w:p w:rsidR="000F1DC9" w:rsidRDefault="00AE67D7">
      <w:pPr>
        <w:spacing w:line="276" w:lineRule="auto"/>
        <w:rPr>
          <w:b/>
          <w:bCs/>
        </w:rPr>
      </w:pPr>
      <w:r>
        <w:rPr>
          <w:b/>
          <w:bCs/>
        </w:rPr>
        <w:br w:type="page"/>
      </w:r>
    </w:p>
    <w:p w:rsidR="000F1DC9" w:rsidRDefault="00AE67D7">
      <w:pPr>
        <w:pStyle w:val="1"/>
        <w:tabs>
          <w:tab w:val="left" w:pos="284"/>
        </w:tabs>
        <w:spacing w:line="276" w:lineRule="auto"/>
        <w:jc w:val="center"/>
        <w:rPr>
          <w:b/>
          <w:sz w:val="24"/>
        </w:rPr>
      </w:pPr>
      <w:bookmarkStart w:id="1" w:name="_Toc484068857"/>
      <w:r>
        <w:rPr>
          <w:b/>
          <w:sz w:val="24"/>
        </w:rPr>
        <w:lastRenderedPageBreak/>
        <w:t>2.</w:t>
      </w:r>
      <w:r>
        <w:rPr>
          <w:b/>
          <w:sz w:val="24"/>
        </w:rPr>
        <w:tab/>
        <w:t>ХАРАКТЕРИСТИКА МОДУЛЯ</w:t>
      </w:r>
      <w:bookmarkEnd w:id="1"/>
    </w:p>
    <w:p w:rsidR="000F1DC9" w:rsidRDefault="000F1DC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spacing w:line="276" w:lineRule="auto"/>
        <w:ind w:firstLine="709"/>
        <w:contextualSpacing/>
        <w:jc w:val="both"/>
        <w:rPr>
          <w:rFonts w:eastAsia="Calibri"/>
          <w:b/>
          <w:lang w:eastAsia="en-US"/>
        </w:rPr>
      </w:pPr>
    </w:p>
    <w:p w:rsidR="000F1DC9" w:rsidRDefault="00AE67D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spacing w:line="276" w:lineRule="auto"/>
        <w:ind w:firstLine="709"/>
        <w:contextualSpacing/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2.1. Образовательные цели и задачи</w:t>
      </w:r>
    </w:p>
    <w:p w:rsidR="000F1DC9" w:rsidRDefault="00AE67D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spacing w:line="276" w:lineRule="auto"/>
        <w:ind w:firstLine="709"/>
        <w:contextualSpacing/>
        <w:jc w:val="both"/>
      </w:pPr>
      <w:r>
        <w:rPr>
          <w:rFonts w:eastAsia="Calibri"/>
          <w:lang w:eastAsia="en-US"/>
        </w:rPr>
        <w:t xml:space="preserve">Модуль ставит своей </w:t>
      </w:r>
      <w:r>
        <w:rPr>
          <w:rFonts w:eastAsia="Calibri"/>
          <w:b/>
          <w:lang w:eastAsia="en-US"/>
        </w:rPr>
        <w:t>целью</w:t>
      </w:r>
      <w:r>
        <w:rPr>
          <w:rFonts w:eastAsia="Calibri"/>
          <w:lang w:eastAsia="en-US"/>
        </w:rPr>
        <w:t xml:space="preserve">: </w:t>
      </w:r>
      <w:r>
        <w:t>создать условия для приобретения обучающимися практических навыков эффективного применения различного типа информационных технологий в повседневном и профессиональном контексте.</w:t>
      </w:r>
    </w:p>
    <w:p w:rsidR="000F1DC9" w:rsidRDefault="00AE67D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spacing w:line="276" w:lineRule="auto"/>
        <w:ind w:firstLine="709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Для достижения поставленной цели необходимо решить следующие </w:t>
      </w:r>
      <w:r>
        <w:rPr>
          <w:rFonts w:eastAsia="Calibri"/>
          <w:b/>
          <w:lang w:eastAsia="en-US"/>
        </w:rPr>
        <w:t>задачи</w:t>
      </w:r>
      <w:r>
        <w:rPr>
          <w:rFonts w:eastAsia="Calibri"/>
          <w:lang w:eastAsia="en-US"/>
        </w:rPr>
        <w:t>:</w:t>
      </w:r>
    </w:p>
    <w:p w:rsidR="000F1DC9" w:rsidRDefault="00AE67D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spacing w:line="276" w:lineRule="auto"/>
        <w:ind w:firstLine="709"/>
        <w:contextualSpacing/>
        <w:jc w:val="both"/>
      </w:pPr>
      <w:r>
        <w:rPr>
          <w:rFonts w:eastAsia="Calibri"/>
          <w:lang w:eastAsia="en-US"/>
        </w:rPr>
        <w:t xml:space="preserve">1. Создать условия для </w:t>
      </w:r>
      <w:r>
        <w:t>понимания сущности и значения информации в развитии современного информационного общества, формирования навыков работы с различными видами информации.</w:t>
      </w:r>
    </w:p>
    <w:p w:rsidR="000F1DC9" w:rsidRDefault="00AE67D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spacing w:line="276" w:lineRule="auto"/>
        <w:ind w:firstLine="709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2. Создать развивающую предметную информационно-образовательную среду для формирования навыков применения </w:t>
      </w:r>
      <w:r>
        <w:t xml:space="preserve">информационных и коммуникационных технологий для решения учебных и профессиональных задач, </w:t>
      </w:r>
      <w:r>
        <w:rPr>
          <w:rFonts w:eastAsia="Calibri"/>
          <w:lang w:eastAsia="en-US"/>
        </w:rPr>
        <w:t>соблюдения этических и правовых норм использования ИКТ.</w:t>
      </w:r>
    </w:p>
    <w:p w:rsidR="000F1DC9" w:rsidRDefault="00AE67D7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3. Способствовать созданию собственной информационной среды обучающегося, включая формирование </w:t>
      </w:r>
      <w:r>
        <w:rPr>
          <w:rFonts w:eastAsia="Calibri"/>
          <w:lang w:eastAsia="en-US"/>
        </w:rPr>
        <w:t>навыков поиска информации в Интернете и базах данных.</w:t>
      </w:r>
    </w:p>
    <w:p w:rsidR="000F1DC9" w:rsidRDefault="00AE67D7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4. Создать условия для более глубокого овладения одним из видов информационных технологий (</w:t>
      </w:r>
      <w:r>
        <w:t>компьютерной графикой</w:t>
      </w:r>
      <w:r>
        <w:rPr>
          <w:rFonts w:eastAsia="Calibri"/>
          <w:lang w:eastAsia="en-US"/>
        </w:rPr>
        <w:t>, интернет-технологией, мультимедиа-технологией и др.).</w:t>
      </w:r>
    </w:p>
    <w:p w:rsidR="000F1DC9" w:rsidRDefault="000F1DC9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</w:p>
    <w:p w:rsidR="000F1DC9" w:rsidRDefault="00AE67D7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  <w:r>
        <w:rPr>
          <w:b/>
        </w:rPr>
        <w:t>2.2. Образовательные результаты (ОР) выпускника</w:t>
      </w:r>
    </w:p>
    <w:tbl>
      <w:tblPr>
        <w:tblpPr w:leftFromText="180" w:rightFromText="180" w:vertAnchor="text" w:horzAnchor="margin" w:tblpX="-318" w:tblpY="178"/>
        <w:tblW w:w="530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7"/>
        <w:gridCol w:w="2150"/>
        <w:gridCol w:w="3378"/>
        <w:gridCol w:w="1843"/>
        <w:gridCol w:w="2268"/>
      </w:tblGrid>
      <w:tr w:rsidR="000F1DC9">
        <w:tc>
          <w:tcPr>
            <w:tcW w:w="817" w:type="dxa"/>
            <w:shd w:val="clear" w:color="auto" w:fill="auto"/>
          </w:tcPr>
          <w:p w:rsidR="000F1DC9" w:rsidRDefault="00AE67D7">
            <w:pPr>
              <w:jc w:val="both"/>
            </w:pPr>
            <w:r>
              <w:t>Код</w:t>
            </w:r>
          </w:p>
        </w:tc>
        <w:tc>
          <w:tcPr>
            <w:tcW w:w="2150" w:type="dxa"/>
            <w:shd w:val="clear" w:color="auto" w:fill="auto"/>
          </w:tcPr>
          <w:p w:rsidR="000F1DC9" w:rsidRDefault="00AE67D7">
            <w:pPr>
              <w:jc w:val="center"/>
            </w:pPr>
            <w:r>
              <w:t>Содержание образовательных результатов</w:t>
            </w:r>
          </w:p>
        </w:tc>
        <w:tc>
          <w:tcPr>
            <w:tcW w:w="3378" w:type="dxa"/>
          </w:tcPr>
          <w:p w:rsidR="000F1DC9" w:rsidRDefault="00AE67D7">
            <w:pPr>
              <w:jc w:val="center"/>
            </w:pPr>
            <w:r>
              <w:t>Код ИДК</w:t>
            </w:r>
          </w:p>
        </w:tc>
        <w:tc>
          <w:tcPr>
            <w:tcW w:w="1843" w:type="dxa"/>
          </w:tcPr>
          <w:p w:rsidR="000F1DC9" w:rsidRDefault="00AE67D7">
            <w:pPr>
              <w:jc w:val="center"/>
            </w:pPr>
            <w:r>
              <w:t>Методы обучения</w:t>
            </w:r>
          </w:p>
        </w:tc>
        <w:tc>
          <w:tcPr>
            <w:tcW w:w="2268" w:type="dxa"/>
          </w:tcPr>
          <w:p w:rsidR="000F1DC9" w:rsidRDefault="00AE67D7">
            <w:pPr>
              <w:jc w:val="center"/>
            </w:pPr>
            <w:r>
              <w:t>Средства оценивания  образовательных результатов</w:t>
            </w:r>
          </w:p>
        </w:tc>
      </w:tr>
      <w:tr w:rsidR="000F1DC9">
        <w:trPr>
          <w:trHeight w:val="2542"/>
        </w:trPr>
        <w:tc>
          <w:tcPr>
            <w:tcW w:w="817" w:type="dxa"/>
            <w:shd w:val="clear" w:color="auto" w:fill="auto"/>
          </w:tcPr>
          <w:p w:rsidR="000F1DC9" w:rsidRDefault="00AE67D7">
            <w:pPr>
              <w:jc w:val="both"/>
              <w:rPr>
                <w:i/>
              </w:rPr>
            </w:pPr>
            <w:r>
              <w:t>ОР.1</w:t>
            </w:r>
          </w:p>
        </w:tc>
        <w:tc>
          <w:tcPr>
            <w:tcW w:w="2150" w:type="dxa"/>
            <w:shd w:val="clear" w:color="auto" w:fill="auto"/>
          </w:tcPr>
          <w:p w:rsidR="000F1DC9" w:rsidRDefault="00AE67D7">
            <w:pPr>
              <w:tabs>
                <w:tab w:val="left" w:pos="318"/>
              </w:tabs>
            </w:pPr>
            <w:r>
              <w:t>Демонстрирует способность применения информационно-коммуникационных технологий для решения учебных и профессиональных задач, осуществляя деловую коммуникацию в устной и письменной формах</w:t>
            </w:r>
          </w:p>
        </w:tc>
        <w:tc>
          <w:tcPr>
            <w:tcW w:w="3378" w:type="dxa"/>
          </w:tcPr>
          <w:p w:rsidR="000F1DC9" w:rsidRDefault="00AE67D7">
            <w:r>
              <w:t>УК.4.1. Знает принципы построения устного и письменного высказывания на государственном и иностранном языках; требования к деловой устной и письменной коммуникации</w:t>
            </w:r>
          </w:p>
          <w:p w:rsidR="000F1DC9" w:rsidRDefault="00AE67D7">
            <w:r>
              <w:t>УК.4.2. Умеет применять на практике устную и письменную деловую коммуникацию</w:t>
            </w:r>
          </w:p>
          <w:p w:rsidR="000F1DC9" w:rsidRDefault="00AE67D7">
            <w:r>
              <w:t>УК.4.3. Владеет навыками  составления суждения в межличностном деловом общении на государственном и иностранном языках ОПК.2.1. Знает возможности информационно-коммуникационных технологий</w:t>
            </w:r>
          </w:p>
          <w:p w:rsidR="000F1DC9" w:rsidRDefault="00AE67D7">
            <w:r>
              <w:t xml:space="preserve">ОПК.2.2. Умеет применять информационно-коммуникационные </w:t>
            </w:r>
            <w:r>
              <w:lastRenderedPageBreak/>
              <w:t>технологии</w:t>
            </w:r>
          </w:p>
          <w:p w:rsidR="000F1DC9" w:rsidRDefault="00AE67D7">
            <w:r>
              <w:t>ОПК.2.3. Владеет навыками использования функциональных возможностей информационно-коммуникационных технологий</w:t>
            </w:r>
          </w:p>
          <w:p w:rsidR="000F1DC9" w:rsidRDefault="00AE67D7">
            <w:r>
              <w:t>ОПК.9.1. Демонстрирует знания современных информационных технологий.</w:t>
            </w:r>
          </w:p>
          <w:p w:rsidR="000F1DC9" w:rsidRDefault="00AE67D7">
            <w:r>
              <w:t>ОПК.9.2. Осуществляет решения задач профессиональной деятельности с помощью современных информационных технологий.</w:t>
            </w:r>
          </w:p>
          <w:p w:rsidR="000F1DC9" w:rsidRDefault="00AE67D7">
            <w:r>
              <w:t>ОПК.9.3. Демонстрирует умения использовать современные информационные технологии при решении задач  профессиональной деятельности.</w:t>
            </w:r>
          </w:p>
        </w:tc>
        <w:tc>
          <w:tcPr>
            <w:tcW w:w="1843" w:type="dxa"/>
          </w:tcPr>
          <w:p w:rsidR="000F1DC9" w:rsidRDefault="00AE67D7">
            <w:pPr>
              <w:tabs>
                <w:tab w:val="left" w:pos="160"/>
                <w:tab w:val="left" w:pos="415"/>
              </w:tabs>
            </w:pPr>
            <w:r>
              <w:lastRenderedPageBreak/>
              <w:t>Метод проблемного обучения</w:t>
            </w:r>
          </w:p>
          <w:p w:rsidR="000F1DC9" w:rsidRDefault="00AE67D7">
            <w:pPr>
              <w:tabs>
                <w:tab w:val="left" w:pos="160"/>
                <w:tab w:val="left" w:pos="415"/>
              </w:tabs>
            </w:pPr>
            <w:r>
              <w:t>Проектный метод</w:t>
            </w:r>
          </w:p>
          <w:p w:rsidR="000F1DC9" w:rsidRDefault="00AE67D7">
            <w:pPr>
              <w:tabs>
                <w:tab w:val="left" w:pos="160"/>
                <w:tab w:val="left" w:pos="415"/>
              </w:tabs>
            </w:pPr>
            <w:r>
              <w:t>Лабораторный практикум</w:t>
            </w:r>
          </w:p>
          <w:p w:rsidR="000F1DC9" w:rsidRDefault="00AE67D7">
            <w:pPr>
              <w:tabs>
                <w:tab w:val="left" w:pos="160"/>
                <w:tab w:val="left" w:pos="415"/>
              </w:tabs>
            </w:pPr>
            <w:r>
              <w:t>Выполнение творческих заданий</w:t>
            </w:r>
          </w:p>
          <w:p w:rsidR="000F1DC9" w:rsidRDefault="000F1DC9">
            <w:pPr>
              <w:tabs>
                <w:tab w:val="left" w:pos="160"/>
                <w:tab w:val="left" w:pos="415"/>
              </w:tabs>
            </w:pPr>
          </w:p>
        </w:tc>
        <w:tc>
          <w:tcPr>
            <w:tcW w:w="2268" w:type="dxa"/>
          </w:tcPr>
          <w:p w:rsidR="000F1DC9" w:rsidRDefault="00AE67D7">
            <w:r>
              <w:t>Разноуровневые  практические задания</w:t>
            </w:r>
          </w:p>
          <w:p w:rsidR="000F1DC9" w:rsidRDefault="00AE67D7">
            <w:r>
              <w:t>Продукты проектной деятельности</w:t>
            </w:r>
          </w:p>
          <w:p w:rsidR="000F1DC9" w:rsidRDefault="00AE67D7">
            <w:r>
              <w:t>Творческие работы</w:t>
            </w:r>
          </w:p>
          <w:p w:rsidR="000F1DC9" w:rsidRDefault="00AE67D7">
            <w:r>
              <w:t>Тесты в ЭОС</w:t>
            </w:r>
          </w:p>
          <w:p w:rsidR="000F1DC9" w:rsidRDefault="00AE67D7">
            <w:r>
              <w:t>Оценка портфолио</w:t>
            </w:r>
          </w:p>
        </w:tc>
      </w:tr>
    </w:tbl>
    <w:p w:rsidR="000F1DC9" w:rsidRDefault="000F1DC9">
      <w:pPr>
        <w:shd w:val="clear" w:color="auto" w:fill="FFFFFF"/>
        <w:tabs>
          <w:tab w:val="left" w:pos="1123"/>
        </w:tabs>
        <w:spacing w:line="276" w:lineRule="auto"/>
        <w:ind w:right="130" w:firstLine="720"/>
        <w:jc w:val="both"/>
        <w:rPr>
          <w:b/>
        </w:rPr>
      </w:pPr>
    </w:p>
    <w:p w:rsidR="000F1DC9" w:rsidRDefault="00AE67D7">
      <w:pPr>
        <w:shd w:val="clear" w:color="auto" w:fill="FFFFFF"/>
        <w:tabs>
          <w:tab w:val="left" w:pos="1123"/>
        </w:tabs>
        <w:spacing w:line="276" w:lineRule="auto"/>
        <w:ind w:firstLine="709"/>
        <w:rPr>
          <w:b/>
          <w:spacing w:val="-8"/>
        </w:rPr>
      </w:pPr>
      <w:r>
        <w:rPr>
          <w:b/>
          <w:spacing w:val="-8"/>
        </w:rPr>
        <w:t xml:space="preserve">2.3. </w:t>
      </w:r>
      <w:r>
        <w:rPr>
          <w:b/>
        </w:rPr>
        <w:t>Руководитель и преподаватели модуля</w:t>
      </w:r>
    </w:p>
    <w:p w:rsidR="000F1DC9" w:rsidRDefault="00AE67D7">
      <w:pPr>
        <w:pStyle w:val="af9"/>
        <w:spacing w:line="276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i/>
          <w:sz w:val="24"/>
        </w:rPr>
        <w:t xml:space="preserve">Руководитель: </w:t>
      </w:r>
      <w:r>
        <w:rPr>
          <w:rFonts w:ascii="Times New Roman" w:hAnsi="Times New Roman"/>
          <w:sz w:val="24"/>
        </w:rPr>
        <w:t>Бахтиярова Л.Н., кандидат педагогических наук, доцент, доцент кафедры прикладной информатики и информационных технологий в образовании.</w:t>
      </w:r>
    </w:p>
    <w:p w:rsidR="000F1DC9" w:rsidRDefault="00AE67D7">
      <w:pPr>
        <w:pStyle w:val="af9"/>
        <w:spacing w:line="276" w:lineRule="auto"/>
        <w:ind w:firstLine="709"/>
        <w:jc w:val="both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i/>
          <w:sz w:val="24"/>
        </w:rPr>
        <w:t xml:space="preserve">Преподаватели: </w:t>
      </w:r>
    </w:p>
    <w:p w:rsidR="000F1DC9" w:rsidRDefault="00AE67D7">
      <w:pPr>
        <w:pStyle w:val="af9"/>
        <w:spacing w:line="276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Бахтиярова Л.Н., кандидат педагогических наук, доцент, доцент кафедры прикладной информатики и информационных технологий в образовании;</w:t>
      </w:r>
    </w:p>
    <w:p w:rsidR="000F1DC9" w:rsidRDefault="00AE67D7">
      <w:pPr>
        <w:pStyle w:val="af9"/>
        <w:spacing w:line="276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Ширшова Н.Г., кандидат педагогических наук, доцент, доцент кафедры прикладной информатики и информационных технологий в образовании;</w:t>
      </w:r>
    </w:p>
    <w:p w:rsidR="000F1DC9" w:rsidRDefault="00AE67D7">
      <w:pPr>
        <w:pStyle w:val="af9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Балунова С.А., старший преподаватель кафедры прикладной информатики и информационных технологий в образовании;</w:t>
      </w:r>
    </w:p>
    <w:p w:rsidR="000F1DC9" w:rsidRDefault="00AE67D7">
      <w:pPr>
        <w:pStyle w:val="af9"/>
        <w:spacing w:line="276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Круподерова К.Р., старший преподаватель кафедры прикладной информатики и информационных технологий в образовании.</w:t>
      </w:r>
    </w:p>
    <w:p w:rsidR="000F1DC9" w:rsidRDefault="000F1DC9">
      <w:pPr>
        <w:shd w:val="clear" w:color="auto" w:fill="FFFFFF"/>
        <w:tabs>
          <w:tab w:val="left" w:pos="1123"/>
        </w:tabs>
        <w:spacing w:line="276" w:lineRule="auto"/>
        <w:ind w:right="130"/>
        <w:jc w:val="both"/>
        <w:rPr>
          <w:b/>
        </w:rPr>
      </w:pPr>
    </w:p>
    <w:p w:rsidR="000F1DC9" w:rsidRDefault="00AE67D7">
      <w:pPr>
        <w:shd w:val="clear" w:color="auto" w:fill="FFFFFF"/>
        <w:tabs>
          <w:tab w:val="left" w:pos="1123"/>
        </w:tabs>
        <w:spacing w:line="276" w:lineRule="auto"/>
        <w:ind w:firstLine="709"/>
        <w:jc w:val="both"/>
        <w:rPr>
          <w:b/>
        </w:rPr>
      </w:pPr>
      <w:r>
        <w:rPr>
          <w:b/>
        </w:rPr>
        <w:t>2.4. Статус образовательного модуля</w:t>
      </w:r>
    </w:p>
    <w:p w:rsidR="000F1DC9" w:rsidRDefault="00AE67D7">
      <w:pPr>
        <w:shd w:val="clear" w:color="auto" w:fill="FFFFFF"/>
        <w:tabs>
          <w:tab w:val="left" w:pos="1123"/>
        </w:tabs>
        <w:spacing w:line="276" w:lineRule="auto"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Модуль является обеспечивающим для всех других модулей универсального бакалавриата и всех модулей профессиональной подготовки.</w:t>
      </w:r>
    </w:p>
    <w:p w:rsidR="000F1DC9" w:rsidRDefault="00AE67D7">
      <w:pPr>
        <w:shd w:val="clear" w:color="auto" w:fill="FFFFFF"/>
        <w:tabs>
          <w:tab w:val="left" w:pos="1123"/>
        </w:tabs>
        <w:spacing w:line="276" w:lineRule="auto"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Для  изучения модуля необходимы знания по дисциплине «Информатика и ИКТ» в объеме программы средней школы.</w:t>
      </w:r>
    </w:p>
    <w:p w:rsidR="000F1DC9" w:rsidRDefault="000F1DC9">
      <w:pPr>
        <w:shd w:val="clear" w:color="auto" w:fill="FFFFFF"/>
        <w:tabs>
          <w:tab w:val="left" w:pos="1123"/>
        </w:tabs>
        <w:spacing w:line="276" w:lineRule="auto"/>
        <w:ind w:right="130"/>
        <w:jc w:val="both"/>
        <w:rPr>
          <w:b/>
        </w:rPr>
      </w:pPr>
    </w:p>
    <w:p w:rsidR="000F1DC9" w:rsidRDefault="00AE67D7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  <w:r>
        <w:rPr>
          <w:b/>
        </w:rPr>
        <w:t>2.5. Трудоемкость модуля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7482"/>
        <w:gridCol w:w="2235"/>
      </w:tblGrid>
      <w:tr w:rsidR="000F1DC9">
        <w:trPr>
          <w:trHeight w:hRule="exact" w:val="410"/>
        </w:trPr>
        <w:tc>
          <w:tcPr>
            <w:tcW w:w="7482" w:type="dxa"/>
            <w:shd w:val="clear" w:color="auto" w:fill="FFFFFF"/>
          </w:tcPr>
          <w:p w:rsidR="000F1DC9" w:rsidRDefault="00AE67D7">
            <w:pPr>
              <w:shd w:val="clear" w:color="auto" w:fill="FFFFFF"/>
              <w:jc w:val="center"/>
              <w:rPr>
                <w:b/>
              </w:rPr>
            </w:pPr>
            <w:r>
              <w:rPr>
                <w:b/>
              </w:rPr>
              <w:t>Трудоемкость модуля</w:t>
            </w:r>
          </w:p>
        </w:tc>
        <w:tc>
          <w:tcPr>
            <w:tcW w:w="2235" w:type="dxa"/>
            <w:shd w:val="clear" w:color="auto" w:fill="FFFFFF"/>
          </w:tcPr>
          <w:p w:rsidR="000F1DC9" w:rsidRDefault="00AE67D7">
            <w:pPr>
              <w:shd w:val="clear" w:color="auto" w:fill="FFFFFF"/>
              <w:jc w:val="center"/>
              <w:rPr>
                <w:b/>
              </w:rPr>
            </w:pPr>
            <w:r>
              <w:rPr>
                <w:b/>
              </w:rPr>
              <w:t>Час./з.е.</w:t>
            </w:r>
          </w:p>
        </w:tc>
      </w:tr>
      <w:tr w:rsidR="000F1DC9">
        <w:trPr>
          <w:trHeight w:hRule="exact" w:val="410"/>
        </w:trPr>
        <w:tc>
          <w:tcPr>
            <w:tcW w:w="7482" w:type="dxa"/>
            <w:shd w:val="clear" w:color="auto" w:fill="FFFFFF"/>
          </w:tcPr>
          <w:p w:rsidR="000F1DC9" w:rsidRDefault="00AE67D7">
            <w:pPr>
              <w:shd w:val="clear" w:color="auto" w:fill="FFFFFF"/>
              <w:jc w:val="both"/>
            </w:pPr>
            <w:r>
              <w:t>Всего</w:t>
            </w:r>
          </w:p>
        </w:tc>
        <w:tc>
          <w:tcPr>
            <w:tcW w:w="2235" w:type="dxa"/>
            <w:shd w:val="clear" w:color="auto" w:fill="FFFFFF"/>
          </w:tcPr>
          <w:p w:rsidR="000F1DC9" w:rsidRDefault="00AE67D7">
            <w:pPr>
              <w:shd w:val="clear" w:color="auto" w:fill="FFFFFF"/>
              <w:jc w:val="center"/>
            </w:pPr>
            <w:r>
              <w:t xml:space="preserve">216/6 </w:t>
            </w:r>
          </w:p>
        </w:tc>
      </w:tr>
      <w:tr w:rsidR="000F1DC9">
        <w:trPr>
          <w:trHeight w:hRule="exact" w:val="355"/>
        </w:trPr>
        <w:tc>
          <w:tcPr>
            <w:tcW w:w="7482" w:type="dxa"/>
            <w:shd w:val="clear" w:color="auto" w:fill="FFFFFF"/>
          </w:tcPr>
          <w:p w:rsidR="000F1DC9" w:rsidRDefault="00AE67D7">
            <w:pPr>
              <w:shd w:val="clear" w:color="auto" w:fill="FFFFFF"/>
              <w:jc w:val="both"/>
            </w:pPr>
            <w:r>
              <w:t xml:space="preserve">в т.ч. контактная работа с преподавателем </w:t>
            </w:r>
          </w:p>
        </w:tc>
        <w:tc>
          <w:tcPr>
            <w:tcW w:w="2235" w:type="dxa"/>
            <w:shd w:val="clear" w:color="auto" w:fill="FFFFFF"/>
          </w:tcPr>
          <w:p w:rsidR="000F1DC9" w:rsidRDefault="00AE67D7">
            <w:pPr>
              <w:shd w:val="clear" w:color="auto" w:fill="FFFFFF"/>
              <w:jc w:val="center"/>
            </w:pPr>
            <w:r>
              <w:t>102/2,8</w:t>
            </w:r>
          </w:p>
        </w:tc>
      </w:tr>
      <w:tr w:rsidR="000F1DC9">
        <w:trPr>
          <w:trHeight w:hRule="exact" w:val="428"/>
        </w:trPr>
        <w:tc>
          <w:tcPr>
            <w:tcW w:w="7482" w:type="dxa"/>
            <w:shd w:val="clear" w:color="auto" w:fill="FFFFFF"/>
          </w:tcPr>
          <w:p w:rsidR="000F1DC9" w:rsidRDefault="00AE67D7">
            <w:pPr>
              <w:shd w:val="clear" w:color="auto" w:fill="FFFFFF"/>
              <w:jc w:val="both"/>
            </w:pPr>
            <w:r>
              <w:lastRenderedPageBreak/>
              <w:t>в т.ч. самостоятельная работа</w:t>
            </w:r>
          </w:p>
        </w:tc>
        <w:tc>
          <w:tcPr>
            <w:tcW w:w="2235" w:type="dxa"/>
            <w:shd w:val="clear" w:color="auto" w:fill="FFFFFF"/>
          </w:tcPr>
          <w:p w:rsidR="000F1DC9" w:rsidRDefault="00AE67D7">
            <w:pPr>
              <w:shd w:val="clear" w:color="auto" w:fill="FFFFFF"/>
              <w:jc w:val="center"/>
            </w:pPr>
            <w:r>
              <w:t>114/3,2</w:t>
            </w:r>
          </w:p>
        </w:tc>
      </w:tr>
      <w:tr w:rsidR="000F1DC9">
        <w:trPr>
          <w:trHeight w:hRule="exact" w:val="428"/>
        </w:trPr>
        <w:tc>
          <w:tcPr>
            <w:tcW w:w="7482" w:type="dxa"/>
            <w:shd w:val="clear" w:color="auto" w:fill="FFFFFF"/>
          </w:tcPr>
          <w:p w:rsidR="000F1DC9" w:rsidRDefault="00AE67D7">
            <w:pPr>
              <w:shd w:val="clear" w:color="auto" w:fill="FFFFFF"/>
              <w:jc w:val="both"/>
            </w:pPr>
            <w:r>
              <w:t>практика</w:t>
            </w:r>
          </w:p>
        </w:tc>
        <w:tc>
          <w:tcPr>
            <w:tcW w:w="2235" w:type="dxa"/>
            <w:shd w:val="clear" w:color="auto" w:fill="FFFFFF"/>
          </w:tcPr>
          <w:p w:rsidR="000F1DC9" w:rsidRDefault="00AE67D7">
            <w:pPr>
              <w:shd w:val="clear" w:color="auto" w:fill="FFFFFF"/>
              <w:jc w:val="center"/>
            </w:pPr>
            <w:r>
              <w:t>–</w:t>
            </w:r>
          </w:p>
        </w:tc>
      </w:tr>
      <w:tr w:rsidR="000F1DC9">
        <w:trPr>
          <w:trHeight w:hRule="exact" w:val="428"/>
        </w:trPr>
        <w:tc>
          <w:tcPr>
            <w:tcW w:w="7482" w:type="dxa"/>
            <w:shd w:val="clear" w:color="auto" w:fill="FFFFFF"/>
          </w:tcPr>
          <w:p w:rsidR="000F1DC9" w:rsidRDefault="00AE67D7">
            <w:pPr>
              <w:shd w:val="clear" w:color="auto" w:fill="FFFFFF"/>
              <w:jc w:val="both"/>
            </w:pPr>
            <w:r>
              <w:t>Итоговая аттестация по модулю</w:t>
            </w:r>
          </w:p>
        </w:tc>
        <w:tc>
          <w:tcPr>
            <w:tcW w:w="2235" w:type="dxa"/>
            <w:shd w:val="clear" w:color="auto" w:fill="FFFFFF"/>
          </w:tcPr>
          <w:p w:rsidR="000F1DC9" w:rsidRDefault="00AE67D7">
            <w:pPr>
              <w:shd w:val="clear" w:color="auto" w:fill="FFFFFF"/>
              <w:jc w:val="center"/>
            </w:pPr>
            <w:r>
              <w:t>–</w:t>
            </w:r>
          </w:p>
        </w:tc>
      </w:tr>
    </w:tbl>
    <w:p w:rsidR="000F1DC9" w:rsidRDefault="000F1DC9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</w:p>
    <w:p w:rsidR="000F1DC9" w:rsidRDefault="000F1DC9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</w:p>
    <w:p w:rsidR="000F1DC9" w:rsidRDefault="000F1DC9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</w:p>
    <w:p w:rsidR="000F1DC9" w:rsidRDefault="000F1DC9">
      <w:pPr>
        <w:shd w:val="clear" w:color="auto" w:fill="FFFFFF"/>
        <w:tabs>
          <w:tab w:val="left" w:pos="814"/>
        </w:tabs>
        <w:spacing w:line="276" w:lineRule="auto"/>
        <w:jc w:val="both"/>
        <w:rPr>
          <w:sz w:val="28"/>
          <w:szCs w:val="28"/>
        </w:rPr>
        <w:sectPr w:rsidR="000F1DC9"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0F1DC9" w:rsidRDefault="00AE67D7">
      <w:pPr>
        <w:pStyle w:val="1"/>
        <w:tabs>
          <w:tab w:val="left" w:pos="284"/>
        </w:tabs>
        <w:spacing w:line="276" w:lineRule="auto"/>
        <w:jc w:val="center"/>
        <w:rPr>
          <w:b/>
          <w:sz w:val="24"/>
        </w:rPr>
      </w:pPr>
      <w:bookmarkStart w:id="2" w:name="_Toc484068858"/>
      <w:r>
        <w:rPr>
          <w:b/>
          <w:sz w:val="24"/>
        </w:rPr>
        <w:lastRenderedPageBreak/>
        <w:t>3.</w:t>
      </w:r>
      <w:r>
        <w:rPr>
          <w:b/>
          <w:sz w:val="24"/>
        </w:rPr>
        <w:tab/>
        <w:t>СТРУКТУРА МОДУЛЯ</w:t>
      </w:r>
      <w:bookmarkEnd w:id="2"/>
      <w:r>
        <w:rPr>
          <w:b/>
          <w:sz w:val="24"/>
        </w:rPr>
        <w:t xml:space="preserve"> «ИНФОРМАЦИОННЫЕ ТЕХНОЛОГИИ»</w:t>
      </w:r>
    </w:p>
    <w:tbl>
      <w:tblPr>
        <w:tblW w:w="5156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85"/>
        <w:gridCol w:w="3042"/>
        <w:gridCol w:w="814"/>
        <w:gridCol w:w="1532"/>
        <w:gridCol w:w="1418"/>
        <w:gridCol w:w="1276"/>
        <w:gridCol w:w="1134"/>
        <w:gridCol w:w="1134"/>
        <w:gridCol w:w="1275"/>
        <w:gridCol w:w="1636"/>
      </w:tblGrid>
      <w:tr w:rsidR="000F1DC9">
        <w:trPr>
          <w:trHeight w:val="302"/>
        </w:trPr>
        <w:tc>
          <w:tcPr>
            <w:tcW w:w="1985" w:type="dxa"/>
            <w:vMerge w:val="restart"/>
            <w:shd w:val="clear" w:color="auto" w:fill="auto"/>
          </w:tcPr>
          <w:p w:rsidR="000F1DC9" w:rsidRDefault="00AE67D7">
            <w:pPr>
              <w:tabs>
                <w:tab w:val="left" w:pos="814"/>
              </w:tabs>
              <w:spacing w:line="276" w:lineRule="auto"/>
              <w:jc w:val="center"/>
            </w:pPr>
            <w:r>
              <w:t>Код</w:t>
            </w:r>
          </w:p>
        </w:tc>
        <w:tc>
          <w:tcPr>
            <w:tcW w:w="3042" w:type="dxa"/>
            <w:vMerge w:val="restart"/>
            <w:shd w:val="clear" w:color="auto" w:fill="auto"/>
          </w:tcPr>
          <w:p w:rsidR="000F1DC9" w:rsidRDefault="00AE67D7">
            <w:pPr>
              <w:tabs>
                <w:tab w:val="left" w:pos="814"/>
              </w:tabs>
              <w:spacing w:line="276" w:lineRule="auto"/>
              <w:jc w:val="center"/>
            </w:pPr>
            <w:r>
              <w:t>Дисциплина</w:t>
            </w:r>
          </w:p>
        </w:tc>
        <w:tc>
          <w:tcPr>
            <w:tcW w:w="6174" w:type="dxa"/>
            <w:gridSpan w:val="5"/>
            <w:shd w:val="clear" w:color="auto" w:fill="auto"/>
          </w:tcPr>
          <w:p w:rsidR="000F1DC9" w:rsidRDefault="00AE67D7">
            <w:pPr>
              <w:tabs>
                <w:tab w:val="left" w:pos="814"/>
              </w:tabs>
              <w:spacing w:line="276" w:lineRule="auto"/>
              <w:jc w:val="center"/>
            </w:pPr>
            <w:r>
              <w:t>Трудоемкость (час.)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0F1DC9" w:rsidRDefault="00AE67D7">
            <w:pPr>
              <w:tabs>
                <w:tab w:val="left" w:pos="814"/>
              </w:tabs>
              <w:spacing w:line="276" w:lineRule="auto"/>
              <w:jc w:val="center"/>
            </w:pPr>
            <w:r>
              <w:t>Трудоемкость  (з.е.)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0F1DC9" w:rsidRDefault="00AE67D7">
            <w:pPr>
              <w:tabs>
                <w:tab w:val="left" w:pos="814"/>
              </w:tabs>
              <w:spacing w:line="276" w:lineRule="auto"/>
              <w:jc w:val="center"/>
            </w:pPr>
            <w:r>
              <w:t>Порядок изучения</w:t>
            </w:r>
          </w:p>
        </w:tc>
        <w:tc>
          <w:tcPr>
            <w:tcW w:w="1636" w:type="dxa"/>
            <w:vMerge w:val="restart"/>
            <w:shd w:val="clear" w:color="auto" w:fill="auto"/>
          </w:tcPr>
          <w:p w:rsidR="000F1DC9" w:rsidRDefault="00AE67D7">
            <w:pPr>
              <w:tabs>
                <w:tab w:val="left" w:pos="814"/>
              </w:tabs>
              <w:spacing w:line="276" w:lineRule="auto"/>
              <w:jc w:val="center"/>
            </w:pPr>
            <w:r>
              <w:t>Образовательные результаты</w:t>
            </w:r>
          </w:p>
          <w:p w:rsidR="000F1DC9" w:rsidRDefault="00AE67D7">
            <w:pPr>
              <w:tabs>
                <w:tab w:val="left" w:pos="814"/>
              </w:tabs>
              <w:spacing w:line="276" w:lineRule="auto"/>
              <w:jc w:val="center"/>
            </w:pPr>
            <w:r>
              <w:t>(код ОР)</w:t>
            </w:r>
          </w:p>
        </w:tc>
      </w:tr>
      <w:tr w:rsidR="000F1DC9">
        <w:tc>
          <w:tcPr>
            <w:tcW w:w="1985" w:type="dxa"/>
            <w:vMerge/>
            <w:shd w:val="clear" w:color="auto" w:fill="auto"/>
            <w:vAlign w:val="center"/>
          </w:tcPr>
          <w:p w:rsidR="000F1DC9" w:rsidRDefault="000F1DC9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</w:p>
        </w:tc>
        <w:tc>
          <w:tcPr>
            <w:tcW w:w="3042" w:type="dxa"/>
            <w:vMerge/>
            <w:shd w:val="clear" w:color="auto" w:fill="auto"/>
            <w:vAlign w:val="center"/>
          </w:tcPr>
          <w:p w:rsidR="000F1DC9" w:rsidRDefault="000F1DC9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</w:p>
        </w:tc>
        <w:tc>
          <w:tcPr>
            <w:tcW w:w="814" w:type="dxa"/>
            <w:vMerge w:val="restart"/>
            <w:shd w:val="clear" w:color="auto" w:fill="auto"/>
          </w:tcPr>
          <w:p w:rsidR="000F1DC9" w:rsidRDefault="00AE67D7">
            <w:pPr>
              <w:tabs>
                <w:tab w:val="left" w:pos="814"/>
              </w:tabs>
              <w:spacing w:line="276" w:lineRule="auto"/>
              <w:jc w:val="center"/>
            </w:pPr>
            <w:r>
              <w:t>Всего</w:t>
            </w:r>
          </w:p>
        </w:tc>
        <w:tc>
          <w:tcPr>
            <w:tcW w:w="2950" w:type="dxa"/>
            <w:gridSpan w:val="2"/>
            <w:shd w:val="clear" w:color="auto" w:fill="auto"/>
          </w:tcPr>
          <w:p w:rsidR="000F1DC9" w:rsidRDefault="00AE67D7">
            <w:pPr>
              <w:tabs>
                <w:tab w:val="left" w:pos="814"/>
              </w:tabs>
              <w:spacing w:line="276" w:lineRule="auto"/>
              <w:jc w:val="center"/>
            </w:pPr>
            <w:r>
              <w:t>Контактная работа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0F1DC9" w:rsidRDefault="00AE67D7">
            <w:pPr>
              <w:tabs>
                <w:tab w:val="left" w:pos="814"/>
              </w:tabs>
              <w:spacing w:line="276" w:lineRule="auto"/>
              <w:jc w:val="center"/>
            </w:pPr>
            <w:r>
              <w:t>Самостоятельная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0F1DC9" w:rsidRDefault="00AE67D7">
            <w:pPr>
              <w:tabs>
                <w:tab w:val="left" w:pos="814"/>
              </w:tabs>
              <w:spacing w:line="276" w:lineRule="auto"/>
              <w:jc w:val="center"/>
            </w:pPr>
            <w:r>
              <w:t>Аттестация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0F1DC9" w:rsidRDefault="000F1DC9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0F1DC9" w:rsidRDefault="000F1DC9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0F1DC9" w:rsidRDefault="000F1DC9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</w:p>
        </w:tc>
      </w:tr>
      <w:tr w:rsidR="000F1DC9">
        <w:tc>
          <w:tcPr>
            <w:tcW w:w="1985" w:type="dxa"/>
            <w:vMerge/>
            <w:shd w:val="clear" w:color="auto" w:fill="auto"/>
            <w:vAlign w:val="center"/>
          </w:tcPr>
          <w:p w:rsidR="000F1DC9" w:rsidRDefault="000F1DC9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</w:p>
        </w:tc>
        <w:tc>
          <w:tcPr>
            <w:tcW w:w="3042" w:type="dxa"/>
            <w:vMerge/>
            <w:shd w:val="clear" w:color="auto" w:fill="auto"/>
            <w:vAlign w:val="center"/>
          </w:tcPr>
          <w:p w:rsidR="000F1DC9" w:rsidRDefault="000F1DC9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</w:p>
        </w:tc>
        <w:tc>
          <w:tcPr>
            <w:tcW w:w="814" w:type="dxa"/>
            <w:vMerge/>
            <w:shd w:val="clear" w:color="auto" w:fill="auto"/>
          </w:tcPr>
          <w:p w:rsidR="000F1DC9" w:rsidRDefault="000F1DC9">
            <w:pPr>
              <w:tabs>
                <w:tab w:val="left" w:pos="814"/>
              </w:tabs>
              <w:spacing w:line="276" w:lineRule="auto"/>
              <w:rPr>
                <w:caps/>
              </w:rPr>
            </w:pPr>
          </w:p>
        </w:tc>
        <w:tc>
          <w:tcPr>
            <w:tcW w:w="1532" w:type="dxa"/>
            <w:shd w:val="clear" w:color="auto" w:fill="auto"/>
          </w:tcPr>
          <w:p w:rsidR="000F1DC9" w:rsidRDefault="00AE67D7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>
              <w:t>Аудиторная работа</w:t>
            </w:r>
          </w:p>
        </w:tc>
        <w:tc>
          <w:tcPr>
            <w:tcW w:w="1418" w:type="dxa"/>
            <w:shd w:val="clear" w:color="auto" w:fill="auto"/>
          </w:tcPr>
          <w:p w:rsidR="000F1DC9" w:rsidRDefault="00AE67D7">
            <w:pPr>
              <w:tabs>
                <w:tab w:val="left" w:pos="814"/>
              </w:tabs>
              <w:spacing w:line="276" w:lineRule="auto"/>
              <w:jc w:val="center"/>
            </w:pPr>
            <w:r>
              <w:t xml:space="preserve">Контактная СР (в т.ч. </w:t>
            </w:r>
          </w:p>
          <w:p w:rsidR="000F1DC9" w:rsidRDefault="00AE67D7">
            <w:pPr>
              <w:tabs>
                <w:tab w:val="left" w:pos="814"/>
              </w:tabs>
              <w:spacing w:line="276" w:lineRule="auto"/>
              <w:jc w:val="center"/>
            </w:pPr>
            <w:r>
              <w:t>в ЭИОС)</w:t>
            </w:r>
          </w:p>
        </w:tc>
        <w:tc>
          <w:tcPr>
            <w:tcW w:w="1276" w:type="dxa"/>
            <w:vMerge/>
            <w:shd w:val="clear" w:color="auto" w:fill="auto"/>
          </w:tcPr>
          <w:p w:rsidR="000F1DC9" w:rsidRDefault="000F1DC9">
            <w:pPr>
              <w:tabs>
                <w:tab w:val="left" w:pos="814"/>
              </w:tabs>
              <w:spacing w:line="276" w:lineRule="auto"/>
              <w:rPr>
                <w:caps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0F1DC9" w:rsidRDefault="000F1DC9">
            <w:pPr>
              <w:tabs>
                <w:tab w:val="left" w:pos="814"/>
              </w:tabs>
              <w:spacing w:line="276" w:lineRule="auto"/>
              <w:rPr>
                <w:caps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0F1DC9" w:rsidRDefault="000F1DC9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0F1DC9" w:rsidRDefault="000F1DC9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0F1DC9" w:rsidRDefault="000F1DC9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</w:p>
        </w:tc>
      </w:tr>
      <w:tr w:rsidR="000F1DC9">
        <w:tc>
          <w:tcPr>
            <w:tcW w:w="15246" w:type="dxa"/>
            <w:gridSpan w:val="10"/>
            <w:shd w:val="clear" w:color="auto" w:fill="auto"/>
            <w:vAlign w:val="center"/>
          </w:tcPr>
          <w:p w:rsidR="000F1DC9" w:rsidRDefault="00AE67D7">
            <w:pPr>
              <w:numPr>
                <w:ilvl w:val="0"/>
                <w:numId w:val="2"/>
              </w:numPr>
              <w:tabs>
                <w:tab w:val="left" w:pos="600"/>
              </w:tabs>
              <w:spacing w:line="276" w:lineRule="auto"/>
              <w:rPr>
                <w:caps/>
              </w:rPr>
            </w:pPr>
            <w:r>
              <w:rPr>
                <w:caps/>
              </w:rPr>
              <w:t>Дисциплины, обязательные для изучения</w:t>
            </w:r>
          </w:p>
        </w:tc>
      </w:tr>
      <w:tr w:rsidR="000F1DC9">
        <w:tc>
          <w:tcPr>
            <w:tcW w:w="1985" w:type="dxa"/>
            <w:shd w:val="clear" w:color="auto" w:fill="auto"/>
            <w:vAlign w:val="center"/>
          </w:tcPr>
          <w:p w:rsidR="000F1DC9" w:rsidRDefault="00AE67D7">
            <w:pPr>
              <w:tabs>
                <w:tab w:val="left" w:pos="814"/>
              </w:tabs>
              <w:spacing w:line="276" w:lineRule="auto"/>
              <w:jc w:val="center"/>
            </w:pPr>
            <w:r>
              <w:t>К.М.05.01</w:t>
            </w:r>
          </w:p>
        </w:tc>
        <w:tc>
          <w:tcPr>
            <w:tcW w:w="3042" w:type="dxa"/>
            <w:shd w:val="clear" w:color="auto" w:fill="auto"/>
            <w:vAlign w:val="center"/>
          </w:tcPr>
          <w:p w:rsidR="000F1DC9" w:rsidRDefault="00AE67D7">
            <w:r>
              <w:t>Информационные и коммуникационные технологии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0F1DC9" w:rsidRDefault="00AE67D7">
            <w:pPr>
              <w:tabs>
                <w:tab w:val="left" w:pos="814"/>
              </w:tabs>
              <w:spacing w:line="276" w:lineRule="auto"/>
            </w:pPr>
            <w:r>
              <w:t>144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0F1DC9" w:rsidRDefault="00AE67D7">
            <w:pPr>
              <w:tabs>
                <w:tab w:val="left" w:pos="814"/>
              </w:tabs>
              <w:spacing w:line="276" w:lineRule="auto"/>
              <w:jc w:val="center"/>
            </w:pPr>
            <w:r>
              <w:t>48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F1DC9" w:rsidRDefault="00AE67D7">
            <w:pPr>
              <w:tabs>
                <w:tab w:val="left" w:pos="814"/>
              </w:tabs>
              <w:spacing w:line="276" w:lineRule="auto"/>
              <w:jc w:val="center"/>
            </w:pPr>
            <w:r>
              <w:t>18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F1DC9" w:rsidRDefault="00AE67D7">
            <w:pPr>
              <w:tabs>
                <w:tab w:val="left" w:pos="814"/>
              </w:tabs>
              <w:spacing w:line="276" w:lineRule="auto"/>
              <w:jc w:val="center"/>
            </w:pPr>
            <w:r>
              <w:t>78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F1DC9" w:rsidRDefault="00AE67D7">
            <w:pPr>
              <w:tabs>
                <w:tab w:val="left" w:pos="814"/>
              </w:tabs>
              <w:spacing w:line="276" w:lineRule="auto"/>
              <w:jc w:val="center"/>
            </w:pPr>
            <w:r>
              <w:t>экзамен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F1DC9" w:rsidRDefault="00AE67D7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>
              <w:rPr>
                <w:caps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F1DC9" w:rsidRDefault="00AE67D7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>
              <w:rPr>
                <w:caps/>
              </w:rPr>
              <w:t>1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0F1DC9" w:rsidRDefault="00AE67D7">
            <w:pPr>
              <w:tabs>
                <w:tab w:val="left" w:pos="814"/>
              </w:tabs>
              <w:spacing w:line="276" w:lineRule="auto"/>
            </w:pPr>
            <w:r>
              <w:t>ОР.1</w:t>
            </w:r>
          </w:p>
          <w:p w:rsidR="000F1DC9" w:rsidRDefault="000F1DC9">
            <w:pPr>
              <w:tabs>
                <w:tab w:val="left" w:pos="814"/>
              </w:tabs>
              <w:spacing w:line="276" w:lineRule="auto"/>
            </w:pPr>
          </w:p>
        </w:tc>
      </w:tr>
      <w:tr w:rsidR="000F1DC9">
        <w:tc>
          <w:tcPr>
            <w:tcW w:w="15246" w:type="dxa"/>
            <w:gridSpan w:val="10"/>
            <w:shd w:val="clear" w:color="auto" w:fill="auto"/>
            <w:vAlign w:val="center"/>
          </w:tcPr>
          <w:p w:rsidR="000F1DC9" w:rsidRDefault="00AE67D7">
            <w:pPr>
              <w:tabs>
                <w:tab w:val="left" w:pos="814"/>
              </w:tabs>
              <w:spacing w:line="276" w:lineRule="auto"/>
              <w:ind w:firstLine="317"/>
              <w:rPr>
                <w:caps/>
              </w:rPr>
            </w:pPr>
            <w:r>
              <w:rPr>
                <w:caps/>
              </w:rPr>
              <w:t>2. Дисциплины по выбору (выбрать 1 из 4)</w:t>
            </w:r>
          </w:p>
        </w:tc>
      </w:tr>
      <w:tr w:rsidR="000F1DC9">
        <w:tc>
          <w:tcPr>
            <w:tcW w:w="1985" w:type="dxa"/>
            <w:shd w:val="clear" w:color="auto" w:fill="auto"/>
            <w:vAlign w:val="center"/>
          </w:tcPr>
          <w:p w:rsidR="000F1DC9" w:rsidRDefault="00AE67D7">
            <w:pPr>
              <w:tabs>
                <w:tab w:val="left" w:pos="814"/>
              </w:tabs>
              <w:spacing w:line="276" w:lineRule="auto"/>
              <w:jc w:val="center"/>
            </w:pPr>
            <w:r>
              <w:t>К.М.05.ДВ.01.01</w:t>
            </w:r>
          </w:p>
        </w:tc>
        <w:tc>
          <w:tcPr>
            <w:tcW w:w="3042" w:type="dxa"/>
            <w:shd w:val="clear" w:color="auto" w:fill="auto"/>
            <w:vAlign w:val="center"/>
          </w:tcPr>
          <w:p w:rsidR="000F1DC9" w:rsidRDefault="00AE67D7">
            <w:r>
              <w:t xml:space="preserve">Мультимедиа-технологии 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0F1DC9" w:rsidRDefault="00AE67D7">
            <w:pPr>
              <w:tabs>
                <w:tab w:val="left" w:pos="814"/>
              </w:tabs>
              <w:spacing w:line="276" w:lineRule="auto"/>
              <w:jc w:val="center"/>
            </w:pPr>
            <w: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0F1DC9" w:rsidRDefault="00AE67D7">
            <w:pPr>
              <w:tabs>
                <w:tab w:val="left" w:pos="814"/>
              </w:tabs>
              <w:spacing w:line="276" w:lineRule="auto"/>
              <w:jc w:val="center"/>
            </w:pPr>
            <w:r>
              <w:t>24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F1DC9" w:rsidRDefault="00AE67D7">
            <w:pPr>
              <w:tabs>
                <w:tab w:val="left" w:pos="814"/>
              </w:tabs>
              <w:spacing w:line="276" w:lineRule="auto"/>
              <w:jc w:val="center"/>
            </w:pPr>
            <w:r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F1DC9" w:rsidRDefault="00AE67D7">
            <w:pPr>
              <w:tabs>
                <w:tab w:val="left" w:pos="814"/>
              </w:tabs>
              <w:spacing w:line="276" w:lineRule="auto"/>
              <w:jc w:val="center"/>
            </w:pPr>
            <w: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F1DC9" w:rsidRDefault="00AE67D7">
            <w:pPr>
              <w:tabs>
                <w:tab w:val="left" w:pos="814"/>
              </w:tabs>
              <w:spacing w:line="276" w:lineRule="auto"/>
              <w:jc w:val="center"/>
            </w:pPr>
            <w: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F1DC9" w:rsidRDefault="00AE67D7">
            <w:pPr>
              <w:tabs>
                <w:tab w:val="left" w:pos="814"/>
              </w:tabs>
              <w:spacing w:line="276" w:lineRule="auto"/>
              <w:jc w:val="center"/>
            </w:pPr>
            <w: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F1DC9" w:rsidRDefault="00AE67D7">
            <w:pPr>
              <w:tabs>
                <w:tab w:val="left" w:pos="814"/>
              </w:tabs>
              <w:spacing w:line="276" w:lineRule="auto"/>
              <w:jc w:val="center"/>
            </w:pPr>
            <w:r>
              <w:t>1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0F1DC9" w:rsidRDefault="00AE67D7">
            <w:pPr>
              <w:tabs>
                <w:tab w:val="left" w:pos="814"/>
              </w:tabs>
              <w:spacing w:line="276" w:lineRule="auto"/>
            </w:pPr>
            <w:r>
              <w:t>ОР.1</w:t>
            </w:r>
          </w:p>
        </w:tc>
      </w:tr>
      <w:tr w:rsidR="000F1DC9">
        <w:tc>
          <w:tcPr>
            <w:tcW w:w="1985" w:type="dxa"/>
            <w:shd w:val="clear" w:color="auto" w:fill="auto"/>
            <w:vAlign w:val="center"/>
          </w:tcPr>
          <w:p w:rsidR="000F1DC9" w:rsidRDefault="00AE67D7">
            <w:pPr>
              <w:tabs>
                <w:tab w:val="left" w:pos="814"/>
              </w:tabs>
              <w:spacing w:line="276" w:lineRule="auto"/>
              <w:jc w:val="center"/>
            </w:pPr>
            <w:r>
              <w:t>К.М.05.ДВ.01.02</w:t>
            </w:r>
          </w:p>
        </w:tc>
        <w:tc>
          <w:tcPr>
            <w:tcW w:w="3042" w:type="dxa"/>
            <w:shd w:val="clear" w:color="auto" w:fill="auto"/>
            <w:vAlign w:val="center"/>
          </w:tcPr>
          <w:p w:rsidR="000F1DC9" w:rsidRDefault="00AE67D7">
            <w:r>
              <w:t>Интернет-технологии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0F1DC9" w:rsidRDefault="00AE67D7">
            <w:pPr>
              <w:tabs>
                <w:tab w:val="left" w:pos="814"/>
              </w:tabs>
              <w:spacing w:line="276" w:lineRule="auto"/>
              <w:jc w:val="center"/>
            </w:pPr>
            <w: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0F1DC9" w:rsidRDefault="00AE67D7">
            <w:pPr>
              <w:tabs>
                <w:tab w:val="left" w:pos="814"/>
              </w:tabs>
              <w:spacing w:line="276" w:lineRule="auto"/>
              <w:jc w:val="center"/>
            </w:pPr>
            <w:r>
              <w:t>24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F1DC9" w:rsidRDefault="00AE67D7">
            <w:pPr>
              <w:tabs>
                <w:tab w:val="left" w:pos="814"/>
              </w:tabs>
              <w:spacing w:line="276" w:lineRule="auto"/>
              <w:jc w:val="center"/>
            </w:pPr>
            <w:r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F1DC9" w:rsidRDefault="00AE67D7">
            <w:pPr>
              <w:tabs>
                <w:tab w:val="left" w:pos="814"/>
              </w:tabs>
              <w:spacing w:line="276" w:lineRule="auto"/>
              <w:jc w:val="center"/>
            </w:pPr>
            <w: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F1DC9" w:rsidRDefault="00AE67D7">
            <w:pPr>
              <w:tabs>
                <w:tab w:val="left" w:pos="814"/>
              </w:tabs>
              <w:spacing w:line="276" w:lineRule="auto"/>
              <w:jc w:val="center"/>
            </w:pPr>
            <w: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F1DC9" w:rsidRDefault="00AE67D7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F1DC9" w:rsidRDefault="00AE67D7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>
              <w:rPr>
                <w:caps/>
              </w:rPr>
              <w:t>1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0F1DC9" w:rsidRDefault="00AE67D7">
            <w:pPr>
              <w:tabs>
                <w:tab w:val="left" w:pos="814"/>
              </w:tabs>
              <w:spacing w:line="276" w:lineRule="auto"/>
              <w:rPr>
                <w:caps/>
              </w:rPr>
            </w:pPr>
            <w:r>
              <w:t>ОР.1</w:t>
            </w:r>
          </w:p>
        </w:tc>
      </w:tr>
      <w:tr w:rsidR="000F1DC9">
        <w:tc>
          <w:tcPr>
            <w:tcW w:w="1985" w:type="dxa"/>
            <w:shd w:val="clear" w:color="auto" w:fill="auto"/>
            <w:vAlign w:val="center"/>
          </w:tcPr>
          <w:p w:rsidR="000F1DC9" w:rsidRDefault="00AE67D7">
            <w:pPr>
              <w:tabs>
                <w:tab w:val="left" w:pos="814"/>
              </w:tabs>
              <w:spacing w:line="276" w:lineRule="auto"/>
              <w:jc w:val="center"/>
            </w:pPr>
            <w:r>
              <w:t>К.М.05.ДВ.01.03</w:t>
            </w:r>
          </w:p>
        </w:tc>
        <w:tc>
          <w:tcPr>
            <w:tcW w:w="3042" w:type="dxa"/>
            <w:shd w:val="clear" w:color="auto" w:fill="auto"/>
            <w:vAlign w:val="center"/>
          </w:tcPr>
          <w:p w:rsidR="000F1DC9" w:rsidRDefault="00AE67D7">
            <w:r>
              <w:t>Компьютерная графика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0F1DC9" w:rsidRDefault="00AE67D7">
            <w:pPr>
              <w:tabs>
                <w:tab w:val="left" w:pos="814"/>
              </w:tabs>
              <w:spacing w:line="276" w:lineRule="auto"/>
              <w:jc w:val="center"/>
            </w:pPr>
            <w: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0F1DC9" w:rsidRDefault="00AE67D7">
            <w:pPr>
              <w:tabs>
                <w:tab w:val="left" w:pos="814"/>
              </w:tabs>
              <w:spacing w:line="276" w:lineRule="auto"/>
              <w:jc w:val="center"/>
            </w:pPr>
            <w:r>
              <w:t>24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F1DC9" w:rsidRDefault="00AE67D7">
            <w:pPr>
              <w:tabs>
                <w:tab w:val="left" w:pos="814"/>
              </w:tabs>
              <w:spacing w:line="276" w:lineRule="auto"/>
              <w:jc w:val="center"/>
            </w:pPr>
            <w:r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F1DC9" w:rsidRDefault="00AE67D7">
            <w:pPr>
              <w:tabs>
                <w:tab w:val="left" w:pos="814"/>
              </w:tabs>
              <w:spacing w:line="276" w:lineRule="auto"/>
              <w:jc w:val="center"/>
            </w:pPr>
            <w: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F1DC9" w:rsidRDefault="00AE67D7">
            <w:pPr>
              <w:tabs>
                <w:tab w:val="left" w:pos="814"/>
              </w:tabs>
              <w:spacing w:line="276" w:lineRule="auto"/>
              <w:jc w:val="center"/>
            </w:pPr>
            <w: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F1DC9" w:rsidRDefault="00AE67D7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F1DC9" w:rsidRDefault="00AE67D7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>
              <w:rPr>
                <w:caps/>
              </w:rPr>
              <w:t>1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0F1DC9" w:rsidRDefault="00AE67D7">
            <w:pPr>
              <w:tabs>
                <w:tab w:val="left" w:pos="814"/>
              </w:tabs>
              <w:spacing w:line="276" w:lineRule="auto"/>
              <w:rPr>
                <w:bCs/>
              </w:rPr>
            </w:pPr>
            <w:r>
              <w:t>ОР.1</w:t>
            </w:r>
          </w:p>
        </w:tc>
      </w:tr>
      <w:tr w:rsidR="000F1DC9">
        <w:tc>
          <w:tcPr>
            <w:tcW w:w="1985" w:type="dxa"/>
            <w:shd w:val="clear" w:color="auto" w:fill="auto"/>
            <w:vAlign w:val="center"/>
          </w:tcPr>
          <w:p w:rsidR="000F1DC9" w:rsidRDefault="00AE67D7">
            <w:pPr>
              <w:tabs>
                <w:tab w:val="left" w:pos="814"/>
              </w:tabs>
              <w:spacing w:line="276" w:lineRule="auto"/>
              <w:jc w:val="center"/>
            </w:pPr>
            <w:r>
              <w:t>К.М.05.ДВ.01.04</w:t>
            </w:r>
          </w:p>
        </w:tc>
        <w:tc>
          <w:tcPr>
            <w:tcW w:w="3042" w:type="dxa"/>
            <w:shd w:val="clear" w:color="auto" w:fill="auto"/>
            <w:vAlign w:val="center"/>
          </w:tcPr>
          <w:p w:rsidR="000F1DC9" w:rsidRDefault="00AE67D7">
            <w:r>
              <w:t>Мировые информационные ресурсы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0F1DC9" w:rsidRDefault="00AE67D7">
            <w:pPr>
              <w:tabs>
                <w:tab w:val="left" w:pos="814"/>
              </w:tabs>
              <w:spacing w:line="276" w:lineRule="auto"/>
              <w:jc w:val="center"/>
            </w:pPr>
            <w: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0F1DC9" w:rsidRDefault="00AE67D7">
            <w:pPr>
              <w:tabs>
                <w:tab w:val="left" w:pos="814"/>
              </w:tabs>
              <w:spacing w:line="276" w:lineRule="auto"/>
              <w:jc w:val="center"/>
            </w:pPr>
            <w:r>
              <w:t>24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F1DC9" w:rsidRDefault="00AE67D7">
            <w:pPr>
              <w:tabs>
                <w:tab w:val="left" w:pos="814"/>
              </w:tabs>
              <w:spacing w:line="276" w:lineRule="auto"/>
              <w:jc w:val="center"/>
            </w:pPr>
            <w:r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F1DC9" w:rsidRDefault="00AE67D7">
            <w:pPr>
              <w:tabs>
                <w:tab w:val="left" w:pos="814"/>
              </w:tabs>
              <w:spacing w:line="276" w:lineRule="auto"/>
              <w:jc w:val="center"/>
            </w:pPr>
            <w: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F1DC9" w:rsidRDefault="00AE67D7">
            <w:pPr>
              <w:tabs>
                <w:tab w:val="left" w:pos="814"/>
              </w:tabs>
              <w:spacing w:line="276" w:lineRule="auto"/>
              <w:jc w:val="center"/>
            </w:pPr>
            <w: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F1DC9" w:rsidRDefault="00AE67D7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F1DC9" w:rsidRDefault="00AE67D7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>
              <w:rPr>
                <w:caps/>
              </w:rPr>
              <w:t>1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0F1DC9" w:rsidRDefault="00AE67D7">
            <w:pPr>
              <w:tabs>
                <w:tab w:val="left" w:pos="814"/>
              </w:tabs>
              <w:spacing w:line="276" w:lineRule="auto"/>
            </w:pPr>
            <w:r>
              <w:t>ОР.1</w:t>
            </w:r>
          </w:p>
        </w:tc>
      </w:tr>
      <w:tr w:rsidR="000F1DC9">
        <w:trPr>
          <w:trHeight w:val="365"/>
        </w:trPr>
        <w:tc>
          <w:tcPr>
            <w:tcW w:w="15246" w:type="dxa"/>
            <w:gridSpan w:val="10"/>
            <w:shd w:val="clear" w:color="auto" w:fill="auto"/>
            <w:vAlign w:val="center"/>
          </w:tcPr>
          <w:p w:rsidR="000F1DC9" w:rsidRDefault="00AE67D7">
            <w:pPr>
              <w:tabs>
                <w:tab w:val="left" w:pos="814"/>
              </w:tabs>
              <w:ind w:left="360"/>
            </w:pPr>
            <w:r>
              <w:t>3. ПРАКТИКА (Не предусмотрена)</w:t>
            </w:r>
          </w:p>
        </w:tc>
      </w:tr>
      <w:tr w:rsidR="000F1DC9">
        <w:trPr>
          <w:trHeight w:val="441"/>
        </w:trPr>
        <w:tc>
          <w:tcPr>
            <w:tcW w:w="15246" w:type="dxa"/>
            <w:gridSpan w:val="10"/>
            <w:shd w:val="clear" w:color="auto" w:fill="auto"/>
            <w:vAlign w:val="center"/>
          </w:tcPr>
          <w:p w:rsidR="000F1DC9" w:rsidRDefault="00AE67D7">
            <w:pPr>
              <w:tabs>
                <w:tab w:val="left" w:pos="814"/>
              </w:tabs>
              <w:ind w:firstLine="317"/>
            </w:pPr>
            <w:r>
              <w:rPr>
                <w:sz w:val="22"/>
                <w:szCs w:val="22"/>
              </w:rPr>
              <w:t>4. АТТЕСТАЦИЯ</w:t>
            </w:r>
          </w:p>
        </w:tc>
      </w:tr>
      <w:tr w:rsidR="000F1DC9">
        <w:tc>
          <w:tcPr>
            <w:tcW w:w="1985" w:type="dxa"/>
            <w:shd w:val="clear" w:color="auto" w:fill="auto"/>
            <w:vAlign w:val="center"/>
          </w:tcPr>
          <w:p w:rsidR="000F1DC9" w:rsidRDefault="00AE67D7">
            <w:pPr>
              <w:tabs>
                <w:tab w:val="left" w:pos="814"/>
              </w:tabs>
              <w:spacing w:line="276" w:lineRule="auto"/>
              <w:jc w:val="center"/>
            </w:pPr>
            <w:r>
              <w:t>К.М.05.02(К)</w:t>
            </w:r>
          </w:p>
        </w:tc>
        <w:tc>
          <w:tcPr>
            <w:tcW w:w="3042" w:type="dxa"/>
            <w:shd w:val="clear" w:color="auto" w:fill="auto"/>
            <w:vAlign w:val="center"/>
          </w:tcPr>
          <w:p w:rsidR="000F1DC9" w:rsidRDefault="00AE67D7">
            <w:r>
              <w:t>Экзамены по модулю «Информационные технологии»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0F1DC9" w:rsidRDefault="000F1DC9">
            <w:pPr>
              <w:tabs>
                <w:tab w:val="left" w:pos="814"/>
              </w:tabs>
              <w:spacing w:line="276" w:lineRule="auto"/>
              <w:jc w:val="center"/>
            </w:pPr>
          </w:p>
        </w:tc>
        <w:tc>
          <w:tcPr>
            <w:tcW w:w="1532" w:type="dxa"/>
            <w:shd w:val="clear" w:color="auto" w:fill="auto"/>
            <w:vAlign w:val="center"/>
          </w:tcPr>
          <w:p w:rsidR="000F1DC9" w:rsidRDefault="000F1DC9">
            <w:pPr>
              <w:tabs>
                <w:tab w:val="left" w:pos="814"/>
              </w:tabs>
              <w:spacing w:line="276" w:lineRule="auto"/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0F1DC9" w:rsidRDefault="000F1DC9">
            <w:pPr>
              <w:tabs>
                <w:tab w:val="left" w:pos="814"/>
              </w:tabs>
              <w:spacing w:line="276" w:lineRule="auto"/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0F1DC9" w:rsidRDefault="000F1DC9">
            <w:pPr>
              <w:tabs>
                <w:tab w:val="left" w:pos="814"/>
              </w:tabs>
              <w:spacing w:line="276" w:lineRule="auto"/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F1DC9" w:rsidRDefault="00AE67D7">
            <w:pPr>
              <w:tabs>
                <w:tab w:val="left" w:pos="814"/>
              </w:tabs>
              <w:spacing w:line="276" w:lineRule="auto"/>
              <w:jc w:val="center"/>
            </w:pPr>
            <w:r>
              <w:t>экзамен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F1DC9" w:rsidRDefault="000F1DC9">
            <w:pPr>
              <w:tabs>
                <w:tab w:val="left" w:pos="814"/>
              </w:tabs>
              <w:spacing w:line="276" w:lineRule="auto"/>
              <w:jc w:val="center"/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0F1DC9" w:rsidRDefault="00AE67D7">
            <w:pPr>
              <w:tabs>
                <w:tab w:val="left" w:pos="814"/>
              </w:tabs>
              <w:spacing w:line="276" w:lineRule="auto"/>
              <w:jc w:val="center"/>
            </w:pPr>
            <w:r>
              <w:t>1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0F1DC9" w:rsidRDefault="00AE67D7">
            <w:pPr>
              <w:tabs>
                <w:tab w:val="left" w:pos="814"/>
              </w:tabs>
              <w:spacing w:line="276" w:lineRule="auto"/>
            </w:pPr>
            <w:r>
              <w:t>ОР.1</w:t>
            </w:r>
          </w:p>
        </w:tc>
      </w:tr>
    </w:tbl>
    <w:p w:rsidR="000F1DC9" w:rsidRDefault="000F1DC9">
      <w:pPr>
        <w:shd w:val="clear" w:color="auto" w:fill="FFFFFF"/>
        <w:tabs>
          <w:tab w:val="left" w:pos="814"/>
        </w:tabs>
        <w:spacing w:line="276" w:lineRule="auto"/>
        <w:ind w:left="1069"/>
        <w:rPr>
          <w:b/>
          <w:caps/>
        </w:rPr>
      </w:pPr>
    </w:p>
    <w:p w:rsidR="000F1DC9" w:rsidRDefault="000F1DC9">
      <w:pPr>
        <w:shd w:val="clear" w:color="auto" w:fill="FFFFFF"/>
        <w:tabs>
          <w:tab w:val="left" w:pos="814"/>
        </w:tabs>
        <w:spacing w:line="276" w:lineRule="auto"/>
        <w:ind w:left="1069"/>
        <w:rPr>
          <w:b/>
          <w:caps/>
        </w:rPr>
      </w:pPr>
    </w:p>
    <w:p w:rsidR="000F1DC9" w:rsidRDefault="000F1DC9">
      <w:pPr>
        <w:shd w:val="clear" w:color="auto" w:fill="FFFFFF"/>
        <w:tabs>
          <w:tab w:val="left" w:pos="814"/>
        </w:tabs>
        <w:spacing w:line="276" w:lineRule="auto"/>
        <w:ind w:left="1069"/>
        <w:rPr>
          <w:b/>
          <w:caps/>
        </w:rPr>
      </w:pPr>
    </w:p>
    <w:p w:rsidR="000F1DC9" w:rsidRDefault="000F1DC9">
      <w:pPr>
        <w:spacing w:line="276" w:lineRule="auto"/>
        <w:jc w:val="both"/>
        <w:sectPr w:rsidR="000F1DC9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:rsidR="000F1DC9" w:rsidRDefault="00AE67D7">
      <w:pPr>
        <w:pStyle w:val="1"/>
        <w:tabs>
          <w:tab w:val="left" w:pos="284"/>
        </w:tabs>
        <w:spacing w:line="276" w:lineRule="auto"/>
        <w:jc w:val="center"/>
        <w:rPr>
          <w:b/>
          <w:sz w:val="24"/>
        </w:rPr>
      </w:pPr>
      <w:bookmarkStart w:id="3" w:name="_Toc484068859"/>
      <w:r>
        <w:rPr>
          <w:b/>
          <w:sz w:val="24"/>
        </w:rPr>
        <w:lastRenderedPageBreak/>
        <w:t>4.</w:t>
      </w:r>
      <w:r>
        <w:rPr>
          <w:b/>
          <w:sz w:val="24"/>
        </w:rPr>
        <w:tab/>
        <w:t xml:space="preserve">МЕТОДИЧЕСКИЕ УКАЗАНИЯ ДЛЯ ОБУЧАЮЩИХСЯ </w:t>
      </w:r>
    </w:p>
    <w:p w:rsidR="000F1DC9" w:rsidRDefault="00AE67D7">
      <w:pPr>
        <w:pStyle w:val="1"/>
        <w:tabs>
          <w:tab w:val="left" w:pos="284"/>
        </w:tabs>
        <w:spacing w:line="276" w:lineRule="auto"/>
        <w:jc w:val="center"/>
        <w:rPr>
          <w:b/>
          <w:sz w:val="24"/>
        </w:rPr>
      </w:pPr>
      <w:r>
        <w:rPr>
          <w:b/>
          <w:sz w:val="24"/>
        </w:rPr>
        <w:t>ПО ОСВОЕНИЮ МОДУЛЯ</w:t>
      </w:r>
      <w:bookmarkEnd w:id="3"/>
    </w:p>
    <w:p w:rsidR="000F1DC9" w:rsidRDefault="000F1DC9"/>
    <w:p w:rsidR="000F1DC9" w:rsidRDefault="00AE67D7">
      <w:pPr>
        <w:pStyle w:val="af4"/>
        <w:widowControl w:val="0"/>
        <w:spacing w:after="0"/>
        <w:ind w:left="0" w:firstLine="851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 xml:space="preserve">1. Для эффективной организации самостоятельной работы необходимо зарегистрироваться в системе электронного обучения НГПУ </w:t>
      </w:r>
      <w:hyperlink r:id="rId10" w:tooltip="https://ya.mininuniver.ru." w:history="1">
        <w:r>
          <w:rPr>
            <w:rStyle w:val="afa"/>
            <w:rFonts w:ascii="Times New Roman" w:hAnsi="Times New Roman"/>
            <w:sz w:val="24"/>
            <w:szCs w:val="24"/>
            <w:lang w:eastAsia="ar-SA"/>
          </w:rPr>
          <w:t>https://ya.mininuniver.ru.</w:t>
        </w:r>
      </w:hyperlink>
      <w:r>
        <w:rPr>
          <w:rFonts w:ascii="Times New Roman" w:hAnsi="Times New Roman"/>
          <w:sz w:val="24"/>
          <w:szCs w:val="24"/>
          <w:lang w:eastAsia="ar-SA"/>
        </w:rPr>
        <w:t xml:space="preserve"> Здесь представлены все дисциплины модуля: теоретический материал, задания для лабораторных работ, полезные ссылки, тесты и др.</w:t>
      </w:r>
    </w:p>
    <w:p w:rsidR="000F1DC9" w:rsidRDefault="00AE67D7">
      <w:pPr>
        <w:widowControl w:val="0"/>
        <w:spacing w:line="276" w:lineRule="auto"/>
        <w:ind w:firstLine="851"/>
        <w:jc w:val="both"/>
        <w:rPr>
          <w:lang w:eastAsia="ar-SA"/>
        </w:rPr>
      </w:pPr>
      <w:r>
        <w:rPr>
          <w:lang w:eastAsia="ar-SA"/>
        </w:rPr>
        <w:t>2. Предполагается следующий порядок изучения темы. На лекции преподаватель кроме теоретического материала, информирует студентов о том, как будет проходить лабораторная работа, какую литературу (основную и дополнительную) они должны прочитать, какой материал из электронного курса проработать, что подготовить (ответить на контрольные вопросы, подготовиться к выполнению лабораторной работы, подобрать необходимые материалы для проекта и т.д.).</w:t>
      </w:r>
    </w:p>
    <w:p w:rsidR="000F1DC9" w:rsidRDefault="00AE67D7">
      <w:pPr>
        <w:widowControl w:val="0"/>
        <w:spacing w:line="276" w:lineRule="auto"/>
        <w:ind w:right="-1" w:firstLine="851"/>
        <w:jc w:val="both"/>
        <w:rPr>
          <w:lang w:eastAsia="ar-SA"/>
        </w:rPr>
      </w:pPr>
      <w:r>
        <w:rPr>
          <w:lang w:eastAsia="ar-SA"/>
        </w:rPr>
        <w:t>3. Самостоятельная работа на лекции предполагает конспектирование наиболее существенных моментов темы. Опорный конспект состоит из основных теоретических положений, фактов, описания технологий, методов работы и т.д.</w:t>
      </w:r>
    </w:p>
    <w:p w:rsidR="000F1DC9" w:rsidRDefault="00AE67D7">
      <w:pPr>
        <w:widowControl w:val="0"/>
        <w:spacing w:line="276" w:lineRule="auto"/>
        <w:ind w:right="-1" w:firstLine="851"/>
        <w:jc w:val="both"/>
        <w:rPr>
          <w:lang w:eastAsia="ar-SA"/>
        </w:rPr>
      </w:pPr>
      <w:r>
        <w:rPr>
          <w:lang w:eastAsia="ar-SA"/>
        </w:rPr>
        <w:t>4. При подготовке к лабораторному занятию обучающемуся лучше начать с прочтения собственного конспекта лекции, изучения материала в ЭУМК, задания к лабораторной работе, затем провести анализ: что мне нужно знать и уметь для выполнения задания и что из этого я уже знаю и умею? Выявив проблему, следует перейти к прочтению и анализу литературы. Не стоит забывать анализировать информацию об одном вопросе, полученную из нескольких источников. При необходимости можно воспользоваться электронными ресурсами, рекомендованными преподавателем.</w:t>
      </w:r>
    </w:p>
    <w:p w:rsidR="000F1DC9" w:rsidRDefault="00AE67D7">
      <w:pPr>
        <w:widowControl w:val="0"/>
        <w:spacing w:line="276" w:lineRule="auto"/>
        <w:ind w:right="-1" w:firstLine="851"/>
        <w:jc w:val="both"/>
      </w:pPr>
      <w:r>
        <w:rPr>
          <w:lang w:eastAsia="ar-SA"/>
        </w:rPr>
        <w:t>5. </w:t>
      </w:r>
      <w:r>
        <w:t>В учебно-методическом комплексе дисциплины (ЭУМК) представлены информационные материалы по изучаемым темам. По всем заданиям представлены критерии для качественного выполнения лабораторных работ, проектных и творческих заданий, подготовки докладов и др.</w:t>
      </w:r>
    </w:p>
    <w:p w:rsidR="000F1DC9" w:rsidRDefault="00AE67D7">
      <w:pPr>
        <w:spacing w:line="276" w:lineRule="auto"/>
        <w:ind w:right="-1" w:firstLine="851"/>
        <w:jc w:val="both"/>
      </w:pPr>
      <w:r>
        <w:t>Подготовленные по каждой теме вопросы/задания для самопроверки позволят осуществить текущий контроль знаний и понять, насколько успешно происходит продвижение в освоении учебной дисциплины.</w:t>
      </w:r>
    </w:p>
    <w:p w:rsidR="000F1DC9" w:rsidRDefault="00AE67D7">
      <w:pPr>
        <w:spacing w:line="276" w:lineRule="auto"/>
        <w:ind w:right="-1" w:firstLine="851"/>
        <w:jc w:val="both"/>
      </w:pPr>
      <w:r>
        <w:t>6. Промежуточный контроль по дисциплине «Информационные и коммуникационные технологии» – экзамен, по информатике и всем дисциплинам по выбору – зачет. Вопросы к зачетам и экзамену приведены в ЭУМК, кроме того предполагается итоговое тестирование.</w:t>
      </w:r>
    </w:p>
    <w:p w:rsidR="000F1DC9" w:rsidRDefault="00AE67D7">
      <w:pPr>
        <w:spacing w:line="276" w:lineRule="auto"/>
        <w:ind w:right="-1" w:firstLine="851"/>
        <w:jc w:val="both"/>
      </w:pPr>
      <w:r>
        <w:t>7. </w:t>
      </w:r>
      <w:r>
        <w:rPr>
          <w:spacing w:val="4"/>
        </w:rPr>
        <w:t xml:space="preserve">Следует обратить внимание на то, что некоторые темы Вы изучаете самостоятельно по рекомендуемым источникам. </w:t>
      </w:r>
      <w:r>
        <w:t xml:space="preserve">Вам будет крайне полезно обратиться к учебникам, учебным пособиям и рекомендованным электронным ресурсам при изучении каждой темы. </w:t>
      </w:r>
    </w:p>
    <w:p w:rsidR="000F1DC9" w:rsidRDefault="00AE67D7">
      <w:pPr>
        <w:spacing w:line="276" w:lineRule="auto"/>
        <w:ind w:firstLine="851"/>
        <w:jc w:val="both"/>
      </w:pPr>
      <w:r>
        <w:t>8. По каждой дисциплине в ЭУМК приведен рейтинг-план дисциплины. На странице сайта Мининского университета «Рейтинговая система оценки качества подготовки студентов» http://www.mininuniver.ru/scientific/education/ozenkakachest представлены нормативные документы: «Положение о рейтинговой системе оценки качества подготовки студентов», «Памятка студенту по рейтинговой системе оценки качества подготовки студентов».</w:t>
      </w:r>
    </w:p>
    <w:p w:rsidR="000F1DC9" w:rsidRDefault="00AE67D7">
      <w:pPr>
        <w:spacing w:line="276" w:lineRule="auto"/>
        <w:rPr>
          <w:b/>
          <w:caps/>
        </w:rPr>
      </w:pPr>
      <w:r>
        <w:rPr>
          <w:b/>
          <w:caps/>
        </w:rPr>
        <w:br w:type="page"/>
      </w:r>
    </w:p>
    <w:p w:rsidR="000F1DC9" w:rsidRDefault="00AE67D7">
      <w:pPr>
        <w:pStyle w:val="1"/>
        <w:tabs>
          <w:tab w:val="left" w:pos="284"/>
        </w:tabs>
        <w:spacing w:line="276" w:lineRule="auto"/>
        <w:jc w:val="center"/>
        <w:rPr>
          <w:b/>
          <w:sz w:val="24"/>
        </w:rPr>
      </w:pPr>
      <w:bookmarkStart w:id="4" w:name="_Toc484068860"/>
      <w:r>
        <w:rPr>
          <w:b/>
          <w:sz w:val="24"/>
        </w:rPr>
        <w:lastRenderedPageBreak/>
        <w:t>5.</w:t>
      </w:r>
      <w:r>
        <w:rPr>
          <w:b/>
          <w:sz w:val="24"/>
        </w:rPr>
        <w:tab/>
        <w:t>ПРОГРАММЫ ДИСЦИПЛИН МОДУЛЯ</w:t>
      </w:r>
      <w:bookmarkEnd w:id="4"/>
    </w:p>
    <w:p w:rsidR="000F1DC9" w:rsidRDefault="000F1DC9">
      <w:pPr>
        <w:pStyle w:val="1"/>
        <w:spacing w:line="276" w:lineRule="auto"/>
        <w:jc w:val="center"/>
        <w:rPr>
          <w:b/>
          <w:sz w:val="24"/>
        </w:rPr>
      </w:pPr>
      <w:bookmarkStart w:id="5" w:name="_Toc484068861"/>
    </w:p>
    <w:p w:rsidR="000F1DC9" w:rsidRDefault="00AE67D7">
      <w:pPr>
        <w:pStyle w:val="1"/>
        <w:spacing w:line="276" w:lineRule="auto"/>
        <w:jc w:val="center"/>
        <w:rPr>
          <w:b/>
          <w:sz w:val="24"/>
        </w:rPr>
      </w:pPr>
      <w:r>
        <w:rPr>
          <w:b/>
          <w:sz w:val="24"/>
        </w:rPr>
        <w:t xml:space="preserve">5.1. ПРОГРАММА ДИСЦИПЛИНЫ </w:t>
      </w:r>
    </w:p>
    <w:p w:rsidR="000F1DC9" w:rsidRDefault="00AE67D7">
      <w:pPr>
        <w:pStyle w:val="1"/>
        <w:spacing w:line="276" w:lineRule="auto"/>
        <w:jc w:val="center"/>
        <w:rPr>
          <w:b/>
          <w:sz w:val="24"/>
        </w:rPr>
      </w:pPr>
      <w:bookmarkStart w:id="6" w:name="_Toc484068862"/>
      <w:bookmarkEnd w:id="5"/>
      <w:r>
        <w:rPr>
          <w:b/>
          <w:sz w:val="24"/>
        </w:rPr>
        <w:t xml:space="preserve"> «ИНФОРМАЦИОННЫЕ И КОММУНИКАЦИОННЫЕ ТЕХНОЛОГИИ»</w:t>
      </w:r>
      <w:bookmarkEnd w:id="6"/>
    </w:p>
    <w:p w:rsidR="000F1DC9" w:rsidRDefault="000F1DC9">
      <w:pPr>
        <w:tabs>
          <w:tab w:val="left" w:pos="720"/>
        </w:tabs>
        <w:spacing w:line="276" w:lineRule="auto"/>
        <w:ind w:firstLine="709"/>
        <w:jc w:val="both"/>
        <w:rPr>
          <w:b/>
          <w:bCs/>
        </w:rPr>
      </w:pPr>
    </w:p>
    <w:p w:rsidR="000F1DC9" w:rsidRDefault="00AE67D7">
      <w:pPr>
        <w:tabs>
          <w:tab w:val="left" w:pos="720"/>
        </w:tabs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1. Пояснительная записка</w:t>
      </w:r>
    </w:p>
    <w:p w:rsidR="000F1DC9" w:rsidRDefault="00AE67D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spacing w:line="276" w:lineRule="auto"/>
        <w:ind w:firstLine="709"/>
        <w:contextualSpacing/>
        <w:jc w:val="both"/>
        <w:rPr>
          <w:rFonts w:eastAsia="Calibri"/>
          <w:lang w:eastAsia="en-US"/>
        </w:rPr>
      </w:pPr>
      <w:r>
        <w:t>Курс «Информационные и коммуникационные технологии» служит созданию условий для понимания сущности и значения информации в развитии современного информационного общества, приобретения студентами практических навыков эффективного применения различного типа информационных технологий в повседневном и профессиональном контексте. В ходе освоения дисциплины формируется развивающая предметная информационно-образовательная среда для формирования навыков применения информационных и коммуникационных технологий для решения учебных и профессиональных задач,  соблюдения этических и правовых норм использования ИКТ, развития информационной культуры.</w:t>
      </w:r>
    </w:p>
    <w:p w:rsidR="000F1DC9" w:rsidRDefault="00AE67D7">
      <w:pPr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2. Место в структуре модуля</w:t>
      </w:r>
    </w:p>
    <w:p w:rsidR="000F1DC9" w:rsidRDefault="00AE67D7">
      <w:pPr>
        <w:spacing w:line="276" w:lineRule="auto"/>
        <w:ind w:firstLine="709"/>
        <w:jc w:val="both"/>
        <w:rPr>
          <w:sz w:val="22"/>
          <w:szCs w:val="22"/>
        </w:rPr>
      </w:pPr>
      <w:r>
        <w:t xml:space="preserve">Данная дисциплина относится к базовой части образовательного модуля «Информационные технологи». Для изучения данной дисциплины </w:t>
      </w:r>
      <w:r>
        <w:rPr>
          <w:sz w:val="22"/>
          <w:szCs w:val="22"/>
        </w:rPr>
        <w:t xml:space="preserve">необходимы знания, полученные в ходе изучения дисциплины «Информатика и ИКТ» в объеме программы средней школы. Дисциплина является предшествующей для дисциплин по выбору модуля </w:t>
      </w:r>
      <w:r>
        <w:t>«Информационные технологии».</w:t>
      </w:r>
    </w:p>
    <w:p w:rsidR="000F1DC9" w:rsidRDefault="00AE67D7">
      <w:pPr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3. Цели и задачи</w:t>
      </w:r>
    </w:p>
    <w:p w:rsidR="000F1DC9" w:rsidRDefault="00AE67D7">
      <w:pPr>
        <w:spacing w:line="276" w:lineRule="auto"/>
        <w:ind w:firstLine="709"/>
        <w:jc w:val="both"/>
      </w:pPr>
      <w:r>
        <w:rPr>
          <w:i/>
          <w:iCs/>
        </w:rPr>
        <w:t xml:space="preserve">Цель дисциплины – </w:t>
      </w:r>
      <w:r>
        <w:t xml:space="preserve"> создать условия для формирования умений эффективной работы с текстовой, табличной, графической, звуковой, видеоинформацией, в т. ч. умений поиска информации и ее анализа с помощью компьютерных технологий.</w:t>
      </w:r>
    </w:p>
    <w:p w:rsidR="000F1DC9" w:rsidRDefault="00AE67D7">
      <w:pPr>
        <w:spacing w:line="276" w:lineRule="auto"/>
        <w:ind w:firstLine="709"/>
        <w:jc w:val="both"/>
        <w:rPr>
          <w:i/>
          <w:iCs/>
        </w:rPr>
      </w:pPr>
      <w:r>
        <w:rPr>
          <w:i/>
          <w:iCs/>
        </w:rPr>
        <w:t>Задачи дисциплины:</w:t>
      </w:r>
    </w:p>
    <w:p w:rsidR="000F1DC9" w:rsidRDefault="00AE67D7">
      <w:pPr>
        <w:spacing w:line="276" w:lineRule="auto"/>
        <w:ind w:firstLine="709"/>
        <w:jc w:val="both"/>
      </w:pPr>
      <w:r>
        <w:t xml:space="preserve">– </w:t>
      </w:r>
      <w:r>
        <w:rPr>
          <w:spacing w:val="3"/>
        </w:rPr>
        <w:t>с</w:t>
      </w:r>
      <w:r>
        <w:rPr>
          <w:rFonts w:eastAsia="Calibri"/>
          <w:lang w:eastAsia="en-US"/>
        </w:rPr>
        <w:t>оздать условия для</w:t>
      </w:r>
      <w:r>
        <w:t xml:space="preserve"> овладения инструментальными средствами сбора, накопления, обработки, хранения, передачи и анализа информации;</w:t>
      </w:r>
    </w:p>
    <w:p w:rsidR="000F1DC9" w:rsidRDefault="00AE67D7">
      <w:pPr>
        <w:shd w:val="clear" w:color="auto" w:fill="FFFFFF"/>
        <w:spacing w:line="276" w:lineRule="auto"/>
        <w:ind w:firstLine="709"/>
        <w:jc w:val="both"/>
      </w:pPr>
      <w:r>
        <w:t>– обеспечить условия построения собственной информационной среды обучающегося, включающей ресурсы различного типа (тексты, таблицы, базы данных, изображения, мультимедиа);</w:t>
      </w:r>
    </w:p>
    <w:p w:rsidR="000F1DC9" w:rsidRDefault="00AE67D7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– сформировать </w:t>
      </w:r>
      <w:r>
        <w:rPr>
          <w:rFonts w:eastAsia="Calibri"/>
          <w:lang w:eastAsia="en-US"/>
        </w:rPr>
        <w:t>навыки поиска информации в Интернете и базах данных, этичного и безопасного использования сети.</w:t>
      </w:r>
    </w:p>
    <w:p w:rsidR="000F1DC9" w:rsidRDefault="00AE67D7">
      <w:pPr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4. Образовательные результаты</w:t>
      </w:r>
    </w:p>
    <w:tbl>
      <w:tblPr>
        <w:tblW w:w="5000" w:type="pct"/>
        <w:tblLayout w:type="fixed"/>
        <w:tblLook w:val="0000"/>
      </w:tblPr>
      <w:tblGrid>
        <w:gridCol w:w="843"/>
        <w:gridCol w:w="2371"/>
        <w:gridCol w:w="1267"/>
        <w:gridCol w:w="2393"/>
        <w:gridCol w:w="1266"/>
        <w:gridCol w:w="1713"/>
      </w:tblGrid>
      <w:tr w:rsidR="000F1DC9">
        <w:trPr>
          <w:trHeight w:val="385"/>
        </w:trPr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1DC9" w:rsidRDefault="00AE67D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</w:rPr>
              <w:t>Код ОР модуля</w:t>
            </w:r>
          </w:p>
        </w:tc>
        <w:tc>
          <w:tcPr>
            <w:tcW w:w="2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1DC9" w:rsidRDefault="00AE67D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1DC9" w:rsidRDefault="00AE67D7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1DC9" w:rsidRDefault="00AE67D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1DC9" w:rsidRDefault="00AE67D7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ИДК</w:t>
            </w:r>
          </w:p>
        </w:tc>
        <w:tc>
          <w:tcPr>
            <w:tcW w:w="1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1DC9" w:rsidRDefault="00AE67D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0F1DC9">
        <w:trPr>
          <w:trHeight w:val="331"/>
        </w:trPr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1DC9" w:rsidRDefault="00AE67D7">
            <w:pPr>
              <w:jc w:val="both"/>
              <w:rPr>
                <w:i/>
              </w:rPr>
            </w:pPr>
            <w:r>
              <w:t>ОР.1</w:t>
            </w:r>
          </w:p>
        </w:tc>
        <w:tc>
          <w:tcPr>
            <w:tcW w:w="2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1DC9" w:rsidRDefault="00AE67D7">
            <w:pPr>
              <w:tabs>
                <w:tab w:val="left" w:pos="318"/>
              </w:tabs>
            </w:pPr>
            <w:r>
              <w:t xml:space="preserve">Демонстрирует способность применения информационно-коммуникационных технологий для решения учебных и профессиональных задач, осуществляя </w:t>
            </w:r>
            <w:r>
              <w:lastRenderedPageBreak/>
              <w:t>деловую коммуникацию в устной и письменной формах</w:t>
            </w:r>
          </w:p>
        </w:tc>
        <w:tc>
          <w:tcPr>
            <w:tcW w:w="1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1DC9" w:rsidRDefault="00AE67D7">
            <w:pPr>
              <w:tabs>
                <w:tab w:val="center" w:pos="4677"/>
                <w:tab w:val="right" w:pos="9355"/>
              </w:tabs>
              <w:ind w:left="34"/>
            </w:pPr>
            <w:r>
              <w:lastRenderedPageBreak/>
              <w:t>ОР.1.1.1</w:t>
            </w:r>
          </w:p>
        </w:tc>
        <w:tc>
          <w:tcPr>
            <w:tcW w:w="2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1DC9" w:rsidRDefault="00AE67D7">
            <w:pPr>
              <w:tabs>
                <w:tab w:val="center" w:pos="4677"/>
                <w:tab w:val="right" w:pos="9355"/>
              </w:tabs>
              <w:ind w:left="34"/>
              <w:rPr>
                <w:rFonts w:ascii="Calibri" w:hAnsi="Calibri" w:cs="Calibri"/>
                <w:sz w:val="22"/>
                <w:szCs w:val="22"/>
              </w:rPr>
            </w:pPr>
            <w:r>
              <w:t xml:space="preserve">Демонстрирует способность применения информационно-коммуникационных технологий для решения учебных и профессиональных задач, осуществляя </w:t>
            </w:r>
            <w:r>
              <w:lastRenderedPageBreak/>
              <w:t>деловую коммуникацию в устной и письменной формах</w:t>
            </w:r>
          </w:p>
        </w:tc>
        <w:tc>
          <w:tcPr>
            <w:tcW w:w="1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F1DC9" w:rsidRDefault="00AE67D7">
            <w:r>
              <w:lastRenderedPageBreak/>
              <w:t>УК.4.1</w:t>
            </w:r>
          </w:p>
          <w:p w:rsidR="000F1DC9" w:rsidRDefault="00AE67D7">
            <w:r>
              <w:t>УК.4.2</w:t>
            </w:r>
          </w:p>
          <w:p w:rsidR="000F1DC9" w:rsidRDefault="00AE67D7">
            <w:r>
              <w:t>УК.4.3</w:t>
            </w:r>
          </w:p>
          <w:p w:rsidR="000F1DC9" w:rsidRDefault="00AE67D7">
            <w:r>
              <w:t>ОПК.2.1</w:t>
            </w:r>
          </w:p>
          <w:p w:rsidR="000F1DC9" w:rsidRDefault="00AE67D7">
            <w:r>
              <w:t>ОПК.2.2</w:t>
            </w:r>
          </w:p>
          <w:p w:rsidR="000F1DC9" w:rsidRDefault="00AE67D7">
            <w:r>
              <w:t>ОПК.2.3</w:t>
            </w:r>
          </w:p>
          <w:p w:rsidR="000F1DC9" w:rsidRDefault="00AE67D7">
            <w:r>
              <w:t>ОПК.9.1</w:t>
            </w:r>
          </w:p>
          <w:p w:rsidR="000F1DC9" w:rsidRDefault="00AE67D7">
            <w:r>
              <w:t>ОПК.9.2</w:t>
            </w:r>
          </w:p>
          <w:p w:rsidR="000F1DC9" w:rsidRDefault="00AE67D7">
            <w:r>
              <w:t>ОПК.9.3</w:t>
            </w:r>
          </w:p>
          <w:p w:rsidR="000F1DC9" w:rsidRDefault="000F1DC9"/>
        </w:tc>
        <w:tc>
          <w:tcPr>
            <w:tcW w:w="1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1DC9" w:rsidRDefault="00AE67D7">
            <w:r>
              <w:lastRenderedPageBreak/>
              <w:t>Практические  задания</w:t>
            </w:r>
          </w:p>
          <w:p w:rsidR="000F1DC9" w:rsidRDefault="00AE67D7">
            <w:r>
              <w:t>Творческие задания</w:t>
            </w:r>
          </w:p>
          <w:p w:rsidR="000F1DC9" w:rsidRDefault="00AE67D7">
            <w:r>
              <w:t>Тесты в ЭОС</w:t>
            </w:r>
          </w:p>
        </w:tc>
      </w:tr>
    </w:tbl>
    <w:p w:rsidR="000F1DC9" w:rsidRDefault="000F1DC9">
      <w:pPr>
        <w:spacing w:line="276" w:lineRule="auto"/>
        <w:ind w:firstLine="709"/>
        <w:jc w:val="both"/>
        <w:rPr>
          <w:b/>
          <w:bCs/>
        </w:rPr>
      </w:pPr>
    </w:p>
    <w:p w:rsidR="000F1DC9" w:rsidRDefault="00AE67D7">
      <w:pPr>
        <w:spacing w:line="276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:rsidR="000F1DC9" w:rsidRDefault="00AE67D7">
      <w:pPr>
        <w:spacing w:line="276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>
        <w:rPr>
          <w:bCs/>
          <w:i/>
        </w:rPr>
        <w:t xml:space="preserve">5.1. </w:t>
      </w:r>
      <w:r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4895" w:type="pct"/>
        <w:tblInd w:w="108" w:type="dxa"/>
        <w:tblLayout w:type="fixed"/>
        <w:tblLook w:val="0000"/>
      </w:tblPr>
      <w:tblGrid>
        <w:gridCol w:w="3827"/>
        <w:gridCol w:w="993"/>
        <w:gridCol w:w="1417"/>
        <w:gridCol w:w="1276"/>
        <w:gridCol w:w="1237"/>
        <w:gridCol w:w="896"/>
      </w:tblGrid>
      <w:tr w:rsidR="000F1DC9">
        <w:trPr>
          <w:trHeight w:val="334"/>
        </w:trPr>
        <w:tc>
          <w:tcPr>
            <w:tcW w:w="382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F1DC9" w:rsidRDefault="00AE67D7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36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1DC9" w:rsidRDefault="00AE67D7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F1DC9" w:rsidRDefault="00AE67D7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Самостоятельная работа</w:t>
            </w:r>
          </w:p>
        </w:tc>
        <w:tc>
          <w:tcPr>
            <w:tcW w:w="89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F1DC9" w:rsidRDefault="00AE67D7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Всего часов по дисциплине</w:t>
            </w:r>
          </w:p>
        </w:tc>
      </w:tr>
      <w:tr w:rsidR="000F1DC9">
        <w:trPr>
          <w:trHeight w:val="533"/>
        </w:trPr>
        <w:tc>
          <w:tcPr>
            <w:tcW w:w="382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F1DC9" w:rsidRDefault="000F1DC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4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1DC9" w:rsidRDefault="00AE67D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</w:rPr>
              <w:t>Аудиторная работа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1DC9" w:rsidRDefault="00AE67D7">
            <w:pPr>
              <w:tabs>
                <w:tab w:val="left" w:pos="814"/>
              </w:tabs>
              <w:jc w:val="center"/>
            </w:pPr>
            <w:r>
              <w:t xml:space="preserve">Контактная СР (в т.ч. </w:t>
            </w:r>
          </w:p>
          <w:p w:rsidR="000F1DC9" w:rsidRDefault="00AE67D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F1DC9" w:rsidRDefault="000F1DC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9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F1DC9" w:rsidRDefault="000F1DC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1DC9">
        <w:trPr>
          <w:trHeight w:val="1"/>
        </w:trPr>
        <w:tc>
          <w:tcPr>
            <w:tcW w:w="382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0F1DC9">
            <w:pPr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1DC9" w:rsidRDefault="00AE67D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1DC9" w:rsidRDefault="00AE67D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</w:rPr>
              <w:t>Семинары</w:t>
            </w:r>
          </w:p>
        </w:tc>
        <w:tc>
          <w:tcPr>
            <w:tcW w:w="12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1DC9" w:rsidRDefault="000F1DC9">
            <w:pPr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0F1DC9">
            <w:pPr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9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0F1DC9">
            <w:pPr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1DC9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Раздел 1. Информатика и информация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</w:tr>
      <w:tr w:rsidR="000F1DC9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pStyle w:val="afb"/>
              <w:spacing w:before="0" w:beforeAutospacing="0" w:after="0" w:afterAutospac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Тема 1.1</w:t>
            </w:r>
            <w:r>
              <w:rPr>
                <w:color w:val="000000"/>
              </w:rPr>
              <w:t xml:space="preserve"> Понятие информации. Свойства информации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jc w:val="center"/>
            </w:pPr>
            <w:r>
              <w:t>1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0F1DC9">
            <w:pPr>
              <w:jc w:val="center"/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0F1DC9">
            <w:pPr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</w:pPr>
            <w:r>
              <w:t>2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</w:pPr>
            <w:r>
              <w:t>3</w:t>
            </w:r>
          </w:p>
        </w:tc>
      </w:tr>
      <w:tr w:rsidR="000F1DC9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 xml:space="preserve">Тема 1.2. </w:t>
            </w:r>
            <w:r>
              <w:rPr>
                <w:color w:val="000000"/>
              </w:rPr>
              <w:t>Представление информации в компьютере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jc w:val="center"/>
            </w:pPr>
            <w:r>
              <w:t>1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jc w:val="center"/>
            </w:pPr>
            <w: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0F1DC9">
            <w:pPr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</w:pPr>
            <w:r>
              <w:t>4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</w:pPr>
            <w:r>
              <w:t>7</w:t>
            </w:r>
          </w:p>
        </w:tc>
      </w:tr>
      <w:tr w:rsidR="000F1DC9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 xml:space="preserve">Тема 1.3. </w:t>
            </w:r>
            <w:r>
              <w:rPr>
                <w:color w:val="000000"/>
              </w:rPr>
              <w:t>Измерение информации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0F1DC9">
            <w:pPr>
              <w:jc w:val="center"/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jc w:val="center"/>
            </w:pPr>
            <w: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</w:pPr>
            <w: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</w:pPr>
            <w:r>
              <w:t>4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</w:pPr>
            <w:r>
              <w:t>8</w:t>
            </w:r>
          </w:p>
        </w:tc>
      </w:tr>
      <w:tr w:rsidR="000F1DC9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Раздел 2.</w:t>
            </w:r>
            <w:r>
              <w:rPr>
                <w:b/>
                <w:bCs/>
                <w:color w:val="000000"/>
              </w:rPr>
              <w:t>Аппаратное и программное обеспечение компьютера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</w:tr>
      <w:tr w:rsidR="000F1DC9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Тема 2.1.</w:t>
            </w:r>
            <w:r>
              <w:rPr>
                <w:color w:val="000000"/>
              </w:rPr>
              <w:t xml:space="preserve">Архитектура ПК 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jc w:val="center"/>
            </w:pPr>
            <w:r>
              <w:t>1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0F1DC9">
            <w:pPr>
              <w:jc w:val="center"/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0F1DC9">
            <w:pPr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</w:pPr>
            <w:r>
              <w:t>4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</w:pPr>
            <w:r>
              <w:t>5</w:t>
            </w:r>
          </w:p>
        </w:tc>
      </w:tr>
      <w:tr w:rsidR="000F1DC9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Тема 2.2.</w:t>
            </w:r>
            <w:r>
              <w:rPr>
                <w:rFonts w:ascii="Times New Roman CYR" w:hAnsi="Times New Roman CYR" w:cs="Times New Roman CYR"/>
                <w:bCs/>
              </w:rPr>
              <w:t>П</w:t>
            </w:r>
            <w:r>
              <w:rPr>
                <w:bCs/>
                <w:color w:val="000000"/>
              </w:rPr>
              <w:t>рограммное обеспечение компьютера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jc w:val="center"/>
            </w:pPr>
            <w:r>
              <w:t>1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jc w:val="center"/>
            </w:pPr>
            <w:r>
              <w:t>4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</w:pPr>
            <w: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</w:pPr>
            <w:r>
              <w:t>6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</w:pPr>
            <w:r>
              <w:t>13</w:t>
            </w:r>
          </w:p>
        </w:tc>
      </w:tr>
      <w:tr w:rsidR="000F1DC9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rPr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Раздел 3.</w:t>
            </w:r>
            <w:r>
              <w:rPr>
                <w:b/>
              </w:rPr>
              <w:t xml:space="preserve"> Информационные технологии обработки различных типов данных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  <w:rPr>
                <w:b/>
              </w:rPr>
            </w:pPr>
            <w:r>
              <w:rPr>
                <w:b/>
              </w:rPr>
              <w:t>46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  <w:rPr>
                <w:b/>
              </w:rPr>
            </w:pPr>
            <w:r>
              <w:rPr>
                <w:b/>
              </w:rPr>
              <w:t>78</w:t>
            </w:r>
          </w:p>
        </w:tc>
      </w:tr>
      <w:tr w:rsidR="000F1DC9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pStyle w:val="a"/>
              <w:ind w:left="0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3.1 Технологии обработки текстовой информации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jc w:val="center"/>
            </w:pPr>
            <w:r>
              <w:t>2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jc w:val="center"/>
            </w:pPr>
            <w:r>
              <w:t>4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0F1DC9">
            <w:pPr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</w:pPr>
            <w:r>
              <w:t>8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</w:pPr>
            <w:r>
              <w:t>14</w:t>
            </w:r>
          </w:p>
        </w:tc>
      </w:tr>
      <w:tr w:rsidR="000F1DC9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1DC9" w:rsidRDefault="00AE67D7">
            <w:pPr>
              <w:rPr>
                <w:bCs/>
              </w:rPr>
            </w:pPr>
            <w:r>
              <w:t>3.2 Технологии обработки числовой информации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jc w:val="center"/>
            </w:pPr>
            <w:r>
              <w:t>2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jc w:val="center"/>
            </w:pPr>
            <w:r>
              <w:t>4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</w:pPr>
            <w: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</w:pPr>
            <w:r>
              <w:t>10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</w:pPr>
            <w:r>
              <w:t>18</w:t>
            </w:r>
          </w:p>
        </w:tc>
      </w:tr>
      <w:tr w:rsidR="000F1DC9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1DC9" w:rsidRDefault="00AE67D7">
            <w:pPr>
              <w:rPr>
                <w:b/>
              </w:rPr>
            </w:pPr>
            <w:r>
              <w:rPr>
                <w:bCs/>
              </w:rPr>
              <w:t>3.3</w:t>
            </w:r>
            <w:r>
              <w:rPr>
                <w:bCs/>
                <w:lang w:eastAsia="en-US"/>
              </w:rPr>
              <w:t xml:space="preserve"> Технологии обработки графической информации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jc w:val="center"/>
            </w:pPr>
            <w:r>
              <w:t>1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jc w:val="center"/>
            </w:pPr>
            <w:r>
              <w:t>4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0F1DC9">
            <w:pPr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</w:pPr>
            <w:r>
              <w:t>10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</w:pPr>
            <w:r>
              <w:t>15</w:t>
            </w:r>
          </w:p>
        </w:tc>
      </w:tr>
      <w:tr w:rsidR="000F1DC9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1DC9" w:rsidRDefault="00AE67D7">
            <w:pPr>
              <w:rPr>
                <w:bCs/>
              </w:rPr>
            </w:pPr>
            <w:r>
              <w:rPr>
                <w:bCs/>
              </w:rPr>
              <w:t>3.4 Мультимедийные информационные технологии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jc w:val="center"/>
            </w:pPr>
            <w:r>
              <w:t>1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jc w:val="center"/>
            </w:pPr>
            <w: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</w:pPr>
            <w: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</w:pPr>
            <w:r>
              <w:t>6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</w:pPr>
            <w:r>
              <w:t>11</w:t>
            </w:r>
          </w:p>
        </w:tc>
      </w:tr>
      <w:tr w:rsidR="000F1DC9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1DC9" w:rsidRDefault="00AE67D7">
            <w:r>
              <w:t>3.5 Технологии работы с базами данных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jc w:val="center"/>
            </w:pPr>
            <w:r>
              <w:t>2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jc w:val="center"/>
            </w:pPr>
            <w:r>
              <w:t>4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</w:pPr>
            <w: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</w:pPr>
            <w:r>
              <w:t>12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</w:pPr>
            <w:r>
              <w:t>20</w:t>
            </w:r>
          </w:p>
        </w:tc>
      </w:tr>
      <w:tr w:rsidR="000F1DC9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pStyle w:val="a"/>
              <w:numPr>
                <w:ilvl w:val="0"/>
                <w:numId w:val="0"/>
              </w:numPr>
              <w:rPr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Раздел 4. Сетевые информационные технологии 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</w:tr>
      <w:tr w:rsidR="000F1DC9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r>
              <w:t>4.1. Основные понятия и классификация сетевых ИТ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jc w:val="center"/>
            </w:pPr>
            <w:r>
              <w:t>1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0F1DC9">
            <w:pPr>
              <w:jc w:val="center"/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</w:pPr>
            <w: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</w:pPr>
            <w:r>
              <w:t>2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</w:pPr>
            <w:r>
              <w:t>5</w:t>
            </w:r>
          </w:p>
        </w:tc>
      </w:tr>
      <w:tr w:rsidR="000F1DC9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r>
              <w:t>4.2. Сеть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jc w:val="center"/>
            </w:pPr>
            <w:r>
              <w:t>1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jc w:val="center"/>
            </w:pPr>
            <w: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</w:pPr>
            <w: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</w:pPr>
            <w:r>
              <w:t>4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</w:pPr>
            <w:r>
              <w:t>9</w:t>
            </w:r>
          </w:p>
        </w:tc>
      </w:tr>
      <w:tr w:rsidR="000F1DC9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rPr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Раздел 5. Информационное общество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</w:tr>
      <w:tr w:rsidR="000F1DC9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rPr>
                <w:sz w:val="22"/>
                <w:szCs w:val="22"/>
              </w:rPr>
            </w:pPr>
            <w:r>
              <w:rPr>
                <w:color w:val="000000"/>
              </w:rPr>
              <w:t>Тема 5.1 Тенденции развития информационного общества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jc w:val="center"/>
            </w:pPr>
            <w:r>
              <w:t>1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0F1DC9">
            <w:pPr>
              <w:jc w:val="center"/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0F1DC9">
            <w:pPr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</w:pPr>
            <w:r>
              <w:t>4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</w:pPr>
            <w:r>
              <w:t>5</w:t>
            </w:r>
          </w:p>
        </w:tc>
      </w:tr>
      <w:tr w:rsidR="000F1DC9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rPr>
                <w:sz w:val="22"/>
                <w:szCs w:val="22"/>
              </w:rPr>
            </w:pPr>
            <w:r>
              <w:rPr>
                <w:color w:val="000000"/>
              </w:rPr>
              <w:t>Тема 5.2 Информационная безопасность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jc w:val="center"/>
            </w:pPr>
            <w:r>
              <w:t>1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jc w:val="center"/>
            </w:pPr>
            <w:r>
              <w:t>4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</w:pPr>
            <w: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</w:pPr>
            <w:r>
              <w:t>2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</w:pPr>
            <w:r>
              <w:t>11</w:t>
            </w:r>
          </w:p>
        </w:tc>
      </w:tr>
      <w:tr w:rsidR="000F1DC9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Итого: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jc w:val="center"/>
              <w:rPr>
                <w:b/>
              </w:rPr>
            </w:pPr>
            <w:r>
              <w:rPr>
                <w:b/>
              </w:rPr>
              <w:t>32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  <w:rPr>
                <w:b/>
              </w:rPr>
            </w:pPr>
            <w:r>
              <w:rPr>
                <w:b/>
              </w:rPr>
              <w:t>78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  <w:rPr>
                <w:b/>
              </w:rPr>
            </w:pPr>
            <w:r>
              <w:rPr>
                <w:b/>
              </w:rPr>
              <w:t>144</w:t>
            </w:r>
          </w:p>
        </w:tc>
      </w:tr>
    </w:tbl>
    <w:p w:rsidR="000F1DC9" w:rsidRDefault="000F1DC9">
      <w:pPr>
        <w:spacing w:line="276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</w:p>
    <w:p w:rsidR="000F1DC9" w:rsidRDefault="00AE67D7">
      <w:pPr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lastRenderedPageBreak/>
        <w:t>5.2. Методы обучения</w:t>
      </w:r>
    </w:p>
    <w:p w:rsidR="000F1DC9" w:rsidRDefault="00AE67D7">
      <w:pPr>
        <w:tabs>
          <w:tab w:val="left" w:pos="160"/>
          <w:tab w:val="left" w:pos="415"/>
        </w:tabs>
        <w:spacing w:line="276" w:lineRule="auto"/>
        <w:ind w:firstLine="709"/>
        <w:jc w:val="both"/>
      </w:pPr>
      <w:r>
        <w:t xml:space="preserve"> Проблемное обучение. Лабораторный практикум. Выполнение творческих заданий.</w:t>
      </w:r>
    </w:p>
    <w:p w:rsidR="000F1DC9" w:rsidRDefault="000F1DC9">
      <w:pPr>
        <w:spacing w:line="276" w:lineRule="auto"/>
        <w:ind w:firstLine="709"/>
        <w:jc w:val="both"/>
        <w:rPr>
          <w:b/>
          <w:bCs/>
        </w:rPr>
      </w:pPr>
    </w:p>
    <w:p w:rsidR="000F1DC9" w:rsidRDefault="00AE67D7">
      <w:pPr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6. Рейтинг-план</w:t>
      </w:r>
    </w:p>
    <w:tbl>
      <w:tblPr>
        <w:tblW w:w="4891" w:type="pct"/>
        <w:tblInd w:w="108" w:type="dxa"/>
        <w:tblLayout w:type="fixed"/>
        <w:tblLook w:val="0000"/>
      </w:tblPr>
      <w:tblGrid>
        <w:gridCol w:w="567"/>
        <w:gridCol w:w="1670"/>
        <w:gridCol w:w="1719"/>
        <w:gridCol w:w="1532"/>
        <w:gridCol w:w="1316"/>
        <w:gridCol w:w="840"/>
        <w:gridCol w:w="1002"/>
        <w:gridCol w:w="992"/>
      </w:tblGrid>
      <w:tr w:rsidR="000F1DC9">
        <w:trPr>
          <w:trHeight w:val="555"/>
        </w:trPr>
        <w:tc>
          <w:tcPr>
            <w:tcW w:w="56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F1DC9" w:rsidRDefault="00AE67D7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67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F1DC9" w:rsidRDefault="00AE67D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Код ОР дисциплины</w:t>
            </w:r>
          </w:p>
        </w:tc>
        <w:tc>
          <w:tcPr>
            <w:tcW w:w="17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F1DC9" w:rsidRDefault="00AE67D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Виды учебной деятельности обучающегося</w:t>
            </w:r>
          </w:p>
        </w:tc>
        <w:tc>
          <w:tcPr>
            <w:tcW w:w="15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F1DC9" w:rsidRDefault="00AE67D7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Средства оценивания</w:t>
            </w:r>
          </w:p>
        </w:tc>
        <w:tc>
          <w:tcPr>
            <w:tcW w:w="131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F1DC9" w:rsidRDefault="00AE67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Балл за конкретное задание</w:t>
            </w:r>
          </w:p>
          <w:p w:rsidR="000F1DC9" w:rsidRDefault="00AE67D7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  <w:lang w:val="en-US"/>
              </w:rPr>
              <w:t>min</w:t>
            </w:r>
            <w:r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  <w:lang w:val="en-US"/>
              </w:rPr>
              <w:t>max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84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F1DC9" w:rsidRDefault="00AE67D7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Число заданий за семестр</w:t>
            </w:r>
          </w:p>
        </w:tc>
        <w:tc>
          <w:tcPr>
            <w:tcW w:w="1994" w:type="dxa"/>
            <w:gridSpan w:val="2"/>
            <w:tcBorders>
              <w:top w:val="single" w:sz="2" w:space="0" w:color="000000"/>
              <w:left w:val="none" w:sz="4" w:space="0" w:color="000000"/>
              <w:right w:val="single" w:sz="2" w:space="0" w:color="000000"/>
            </w:tcBorders>
          </w:tcPr>
          <w:p w:rsidR="000F1DC9" w:rsidRDefault="00AE67D7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Баллы</w:t>
            </w:r>
          </w:p>
          <w:p w:rsidR="000F1DC9" w:rsidRDefault="000F1DC9">
            <w:pPr>
              <w:jc w:val="center"/>
              <w:rPr>
                <w:sz w:val="20"/>
                <w:szCs w:val="20"/>
              </w:rPr>
            </w:pPr>
          </w:p>
        </w:tc>
      </w:tr>
      <w:tr w:rsidR="000F1DC9">
        <w:trPr>
          <w:trHeight w:val="555"/>
        </w:trPr>
        <w:tc>
          <w:tcPr>
            <w:tcW w:w="567" w:type="dxa"/>
            <w:vMerge/>
            <w:tcBorders>
              <w:left w:val="single" w:sz="2" w:space="0" w:color="000000"/>
              <w:bottom w:val="none" w:sz="4" w:space="0" w:color="000000"/>
              <w:right w:val="single" w:sz="2" w:space="0" w:color="000000"/>
            </w:tcBorders>
            <w:shd w:val="clear" w:color="000000" w:fill="FFFFFF"/>
          </w:tcPr>
          <w:p w:rsidR="000F1DC9" w:rsidRDefault="000F1DC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7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F1DC9" w:rsidRDefault="000F1DC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1DC9" w:rsidRDefault="000F1DC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1DC9" w:rsidRDefault="000F1DC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1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1DC9" w:rsidRDefault="000F1DC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1DC9" w:rsidRDefault="000F1DC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02" w:type="dxa"/>
            <w:tcBorders>
              <w:top w:val="single" w:sz="2" w:space="0" w:color="000000"/>
              <w:left w:val="none" w:sz="4" w:space="0" w:color="000000"/>
              <w:right w:val="single" w:sz="2" w:space="0" w:color="000000"/>
            </w:tcBorders>
          </w:tcPr>
          <w:p w:rsidR="000F1DC9" w:rsidRDefault="00AE67D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Минимальный</w:t>
            </w:r>
          </w:p>
        </w:tc>
        <w:tc>
          <w:tcPr>
            <w:tcW w:w="992" w:type="dxa"/>
            <w:tcBorders>
              <w:top w:val="single" w:sz="2" w:space="0" w:color="000000"/>
              <w:left w:val="none" w:sz="4" w:space="0" w:color="000000"/>
              <w:right w:val="single" w:sz="2" w:space="0" w:color="000000"/>
            </w:tcBorders>
          </w:tcPr>
          <w:p w:rsidR="000F1DC9" w:rsidRDefault="00AE67D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Максимальный</w:t>
            </w:r>
          </w:p>
        </w:tc>
      </w:tr>
      <w:tr w:rsidR="000F1DC9">
        <w:trPr>
          <w:trHeight w:val="300"/>
        </w:trPr>
        <w:tc>
          <w:tcPr>
            <w:tcW w:w="56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F1DC9" w:rsidRDefault="000F1DC9">
            <w:pPr>
              <w:pStyle w:val="af4"/>
              <w:numPr>
                <w:ilvl w:val="0"/>
                <w:numId w:val="3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167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F1DC9" w:rsidRDefault="00AE67D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ОР.1.</w:t>
            </w:r>
            <w:r>
              <w:rPr>
                <w:sz w:val="20"/>
                <w:szCs w:val="20"/>
                <w:lang w:val="en-US"/>
              </w:rPr>
              <w:t>1</w:t>
            </w:r>
            <w:r>
              <w:rPr>
                <w:sz w:val="20"/>
                <w:szCs w:val="20"/>
              </w:rPr>
              <w:t>.1</w:t>
            </w:r>
          </w:p>
          <w:p w:rsidR="000F1DC9" w:rsidRDefault="000F1DC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лабораторных работ</w:t>
            </w: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Практические задания</w:t>
            </w:r>
          </w:p>
        </w:tc>
        <w:tc>
          <w:tcPr>
            <w:tcW w:w="13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2-4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002" w:type="dxa"/>
            <w:tcBorders>
              <w:top w:val="single" w:sz="2" w:space="0" w:color="000000"/>
              <w:left w:val="non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ind w:right="17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non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</w:tr>
      <w:tr w:rsidR="000F1DC9">
        <w:trPr>
          <w:trHeight w:val="300"/>
        </w:trPr>
        <w:tc>
          <w:tcPr>
            <w:tcW w:w="56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F1DC9" w:rsidRDefault="000F1DC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67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F1DC9" w:rsidRDefault="000F1DC9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лабораторных работ</w:t>
            </w: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Практические задания</w:t>
            </w:r>
          </w:p>
        </w:tc>
        <w:tc>
          <w:tcPr>
            <w:tcW w:w="13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2-4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002" w:type="dxa"/>
            <w:tcBorders>
              <w:top w:val="single" w:sz="2" w:space="0" w:color="000000"/>
              <w:left w:val="non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ind w:right="17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non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</w:tr>
      <w:tr w:rsidR="000F1DC9">
        <w:trPr>
          <w:trHeight w:val="300"/>
        </w:trPr>
        <w:tc>
          <w:tcPr>
            <w:tcW w:w="56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F1DC9" w:rsidRDefault="000F1DC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67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F1DC9" w:rsidRDefault="000F1DC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Контрольное тестирование </w:t>
            </w: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Тест</w:t>
            </w:r>
          </w:p>
        </w:tc>
        <w:tc>
          <w:tcPr>
            <w:tcW w:w="13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3-5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002" w:type="dxa"/>
            <w:tcBorders>
              <w:top w:val="single" w:sz="2" w:space="0" w:color="000000"/>
              <w:left w:val="non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ind w:right="17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2" w:space="0" w:color="000000"/>
              <w:left w:val="non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0F1DC9">
        <w:trPr>
          <w:trHeight w:val="1150"/>
        </w:trPr>
        <w:tc>
          <w:tcPr>
            <w:tcW w:w="56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F1DC9" w:rsidRDefault="000F1DC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67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F1DC9" w:rsidRDefault="000F1DC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Лабораторные работы «Обработка текстовой информации»</w:t>
            </w: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Практические задания</w:t>
            </w:r>
          </w:p>
        </w:tc>
        <w:tc>
          <w:tcPr>
            <w:tcW w:w="131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2-3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002" w:type="dxa"/>
            <w:tcBorders>
              <w:top w:val="single" w:sz="2" w:space="0" w:color="000000"/>
              <w:left w:val="none" w:sz="4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2" w:space="0" w:color="000000"/>
              <w:left w:val="none" w:sz="4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ind w:right="170"/>
              <w:jc w:val="right"/>
            </w:pPr>
            <w:r>
              <w:rPr>
                <w:sz w:val="22"/>
                <w:szCs w:val="22"/>
              </w:rPr>
              <w:t>12</w:t>
            </w:r>
          </w:p>
        </w:tc>
      </w:tr>
      <w:tr w:rsidR="000F1DC9">
        <w:trPr>
          <w:trHeight w:val="1150"/>
        </w:trPr>
        <w:tc>
          <w:tcPr>
            <w:tcW w:w="56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F1DC9" w:rsidRDefault="000F1DC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67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F1DC9" w:rsidRDefault="000F1DC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Лабораторные работы «Обработка числовой информации»</w:t>
            </w: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Практические задания</w:t>
            </w:r>
          </w:p>
        </w:tc>
        <w:tc>
          <w:tcPr>
            <w:tcW w:w="131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3-5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002" w:type="dxa"/>
            <w:tcBorders>
              <w:top w:val="single" w:sz="2" w:space="0" w:color="000000"/>
              <w:left w:val="none" w:sz="4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ind w:right="17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2" w:space="0" w:color="000000"/>
              <w:left w:val="none" w:sz="4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ind w:right="170"/>
              <w:jc w:val="right"/>
            </w:pPr>
            <w:r>
              <w:rPr>
                <w:sz w:val="22"/>
                <w:szCs w:val="22"/>
              </w:rPr>
              <w:t>10</w:t>
            </w:r>
          </w:p>
        </w:tc>
      </w:tr>
      <w:tr w:rsidR="000F1DC9">
        <w:trPr>
          <w:trHeight w:val="690"/>
        </w:trPr>
        <w:tc>
          <w:tcPr>
            <w:tcW w:w="56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F1DC9" w:rsidRDefault="000F1DC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67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F1DC9" w:rsidRDefault="000F1DC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Лабораторные работы «Работа с базой данных»</w:t>
            </w: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Практические задания</w:t>
            </w:r>
          </w:p>
        </w:tc>
        <w:tc>
          <w:tcPr>
            <w:tcW w:w="131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3-4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002" w:type="dxa"/>
            <w:tcBorders>
              <w:top w:val="single" w:sz="2" w:space="0" w:color="000000"/>
              <w:left w:val="none" w:sz="4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ind w:right="17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2" w:space="0" w:color="000000"/>
              <w:left w:val="none" w:sz="4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ind w:right="170"/>
              <w:jc w:val="right"/>
            </w:pPr>
            <w:r>
              <w:t>12</w:t>
            </w:r>
          </w:p>
        </w:tc>
      </w:tr>
      <w:tr w:rsidR="000F1DC9">
        <w:trPr>
          <w:trHeight w:val="300"/>
        </w:trPr>
        <w:tc>
          <w:tcPr>
            <w:tcW w:w="56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F1DC9" w:rsidRDefault="000F1DC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67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F1DC9" w:rsidRDefault="000F1DC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Поиск источников информации по темам</w:t>
            </w: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Групповое практическое задание</w:t>
            </w:r>
          </w:p>
        </w:tc>
        <w:tc>
          <w:tcPr>
            <w:tcW w:w="13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4-5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02" w:type="dxa"/>
            <w:tcBorders>
              <w:top w:val="single" w:sz="2" w:space="0" w:color="000000"/>
              <w:left w:val="non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ind w:right="17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non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ind w:right="170"/>
              <w:jc w:val="right"/>
            </w:pPr>
            <w:r>
              <w:rPr>
                <w:sz w:val="22"/>
                <w:szCs w:val="22"/>
              </w:rPr>
              <w:t>5</w:t>
            </w:r>
          </w:p>
        </w:tc>
      </w:tr>
      <w:tr w:rsidR="000F1DC9">
        <w:trPr>
          <w:trHeight w:val="300"/>
        </w:trPr>
        <w:tc>
          <w:tcPr>
            <w:tcW w:w="56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1DC9" w:rsidRDefault="000F1DC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67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1DC9" w:rsidRDefault="000F1DC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Создание схемы классификации методов защиты информации</w:t>
            </w: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Групповое практическое задание</w:t>
            </w:r>
          </w:p>
        </w:tc>
        <w:tc>
          <w:tcPr>
            <w:tcW w:w="13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4-5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pStyle w:val="a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02" w:type="dxa"/>
            <w:tcBorders>
              <w:top w:val="single" w:sz="2" w:space="0" w:color="000000"/>
              <w:left w:val="non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pStyle w:val="af0"/>
              <w:ind w:right="17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non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0F1DC9">
        <w:trPr>
          <w:trHeight w:val="30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1DC9" w:rsidRDefault="000F1DC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1DC9" w:rsidRDefault="000F1DC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Экзамен</w:t>
            </w: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0F1DC9">
            <w:pPr>
              <w:rPr>
                <w:sz w:val="20"/>
                <w:szCs w:val="20"/>
              </w:rPr>
            </w:pPr>
          </w:p>
        </w:tc>
        <w:tc>
          <w:tcPr>
            <w:tcW w:w="13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0F1DC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pStyle w:val="a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1002" w:type="dxa"/>
            <w:tcBorders>
              <w:top w:val="single" w:sz="2" w:space="0" w:color="000000"/>
              <w:left w:val="non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ind w:right="17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2" w:space="0" w:color="000000"/>
              <w:left w:val="non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0F1DC9">
        <w:trPr>
          <w:trHeight w:val="30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1DC9" w:rsidRDefault="000F1DC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1DC9" w:rsidRDefault="000F1DC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rPr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0F1DC9">
            <w:pPr>
              <w:rPr>
                <w:sz w:val="20"/>
                <w:szCs w:val="20"/>
              </w:rPr>
            </w:pPr>
          </w:p>
        </w:tc>
        <w:tc>
          <w:tcPr>
            <w:tcW w:w="13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0F1DC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0F1DC9">
            <w:pPr>
              <w:pStyle w:val="af0"/>
              <w:jc w:val="center"/>
              <w:rPr>
                <w:sz w:val="20"/>
                <w:szCs w:val="20"/>
              </w:rPr>
            </w:pPr>
          </w:p>
        </w:tc>
        <w:tc>
          <w:tcPr>
            <w:tcW w:w="1002" w:type="dxa"/>
            <w:tcBorders>
              <w:top w:val="single" w:sz="2" w:space="0" w:color="000000"/>
              <w:left w:val="non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ind w:right="170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55</w:t>
            </w:r>
          </w:p>
        </w:tc>
        <w:tc>
          <w:tcPr>
            <w:tcW w:w="992" w:type="dxa"/>
            <w:tcBorders>
              <w:top w:val="single" w:sz="2" w:space="0" w:color="000000"/>
              <w:left w:val="non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ind w:right="17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</w:t>
            </w:r>
          </w:p>
        </w:tc>
      </w:tr>
    </w:tbl>
    <w:p w:rsidR="000F1DC9" w:rsidRDefault="000F1DC9">
      <w:pPr>
        <w:spacing w:line="276" w:lineRule="auto"/>
        <w:ind w:firstLine="709"/>
        <w:jc w:val="both"/>
        <w:rPr>
          <w:b/>
          <w:bCs/>
        </w:rPr>
      </w:pPr>
    </w:p>
    <w:p w:rsidR="000F1DC9" w:rsidRDefault="000F1DC9">
      <w:pPr>
        <w:spacing w:line="276" w:lineRule="auto"/>
        <w:jc w:val="both"/>
        <w:rPr>
          <w:bCs/>
        </w:rPr>
      </w:pPr>
    </w:p>
    <w:p w:rsidR="000F1DC9" w:rsidRDefault="00AE67D7">
      <w:pPr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7. Учебно-методическое и информационное обеспечение</w:t>
      </w:r>
    </w:p>
    <w:p w:rsidR="000F1DC9" w:rsidRDefault="00AE67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</w:rPr>
        <w:t xml:space="preserve">7.1. </w:t>
      </w:r>
      <w:r>
        <w:rPr>
          <w:bCs/>
          <w:i/>
          <w:iCs/>
        </w:rPr>
        <w:t>Основная литература</w:t>
      </w:r>
    </w:p>
    <w:p w:rsidR="000F1DC9" w:rsidRDefault="00AE67D7">
      <w:pPr>
        <w:spacing w:line="276" w:lineRule="auto"/>
        <w:ind w:firstLine="709"/>
        <w:jc w:val="both"/>
        <w:rPr>
          <w:color w:val="000000"/>
        </w:rPr>
      </w:pPr>
      <w:r>
        <w:rPr>
          <w:bCs/>
          <w:iCs/>
        </w:rPr>
        <w:t xml:space="preserve">1. </w:t>
      </w:r>
      <w:r>
        <w:rPr>
          <w:color w:val="000000"/>
        </w:rPr>
        <w:t xml:space="preserve">Грошев А.С. Информатика: учебник для вузов. М., Берлин: Директ-Медиа, 2015.  484 с. </w:t>
      </w:r>
      <w:r>
        <w:rPr>
          <w:color w:val="000000"/>
          <w:lang w:val="en-US"/>
        </w:rPr>
        <w:t>URL</w:t>
      </w:r>
      <w:r>
        <w:rPr>
          <w:color w:val="000000"/>
        </w:rPr>
        <w:t xml:space="preserve">: </w:t>
      </w:r>
      <w:hyperlink r:id="rId11" w:tooltip="http://biblioclub.ru/index.php?page=book&amp;id=428591" w:history="1">
        <w:r>
          <w:rPr>
            <w:color w:val="000000"/>
            <w:lang w:val="en-US"/>
          </w:rPr>
          <w:t>http</w:t>
        </w:r>
        <w:r>
          <w:rPr>
            <w:color w:val="000000"/>
          </w:rPr>
          <w:t>://</w:t>
        </w:r>
        <w:r>
          <w:rPr>
            <w:color w:val="000000"/>
            <w:lang w:val="en-US"/>
          </w:rPr>
          <w:t>biblioclub</w:t>
        </w:r>
        <w:r>
          <w:rPr>
            <w:color w:val="000000"/>
          </w:rPr>
          <w:t>.</w:t>
        </w:r>
        <w:r>
          <w:rPr>
            <w:color w:val="000000"/>
            <w:lang w:val="en-US"/>
          </w:rPr>
          <w:t>ru</w:t>
        </w:r>
        <w:r>
          <w:rPr>
            <w:color w:val="000000"/>
          </w:rPr>
          <w:t>/</w:t>
        </w:r>
        <w:r>
          <w:rPr>
            <w:color w:val="000000"/>
            <w:lang w:val="en-US"/>
          </w:rPr>
          <w:t>index</w:t>
        </w:r>
        <w:r>
          <w:rPr>
            <w:color w:val="000000"/>
          </w:rPr>
          <w:t>.</w:t>
        </w:r>
        <w:r>
          <w:rPr>
            <w:color w:val="000000"/>
            <w:lang w:val="en-US"/>
          </w:rPr>
          <w:t>php</w:t>
        </w:r>
        <w:r>
          <w:rPr>
            <w:color w:val="000000"/>
          </w:rPr>
          <w:t>?</w:t>
        </w:r>
        <w:r>
          <w:rPr>
            <w:color w:val="000000"/>
            <w:lang w:val="en-US"/>
          </w:rPr>
          <w:t>page</w:t>
        </w:r>
        <w:r>
          <w:rPr>
            <w:color w:val="000000"/>
          </w:rPr>
          <w:t>=</w:t>
        </w:r>
        <w:r>
          <w:rPr>
            <w:color w:val="000000"/>
            <w:lang w:val="en-US"/>
          </w:rPr>
          <w:t>book</w:t>
        </w:r>
        <w:r>
          <w:rPr>
            <w:color w:val="000000"/>
          </w:rPr>
          <w:t>&amp;</w:t>
        </w:r>
        <w:r>
          <w:rPr>
            <w:color w:val="000000"/>
            <w:lang w:val="en-US"/>
          </w:rPr>
          <w:t>id</w:t>
        </w:r>
        <w:r>
          <w:rPr>
            <w:color w:val="000000"/>
          </w:rPr>
          <w:t>=428591</w:t>
        </w:r>
      </w:hyperlink>
      <w:r>
        <w:rPr>
          <w:color w:val="000000"/>
        </w:rPr>
        <w:t>.</w:t>
      </w:r>
    </w:p>
    <w:p w:rsidR="000F1DC9" w:rsidRDefault="00AE67D7">
      <w:pPr>
        <w:spacing w:line="276" w:lineRule="auto"/>
        <w:ind w:firstLine="709"/>
        <w:jc w:val="both"/>
        <w:rPr>
          <w:bCs/>
          <w:iCs/>
        </w:rPr>
      </w:pPr>
      <w:r>
        <w:rPr>
          <w:bCs/>
          <w:iCs/>
        </w:rPr>
        <w:t>2. Информатика и программирование: учебное пособие / Р.Ю. Царев, А.Н. Пупков, В.В. Самарин, Е.В. Мыльникова. Красноярск: Сибирский федеральный университет. 2014.  132 с.: URL: </w:t>
      </w:r>
      <w:hyperlink r:id="rId12" w:tooltip="http://biblioclub.ru/index.php?page=book&amp;id=364538" w:history="1">
        <w:r>
          <w:rPr>
            <w:bCs/>
            <w:iCs/>
          </w:rPr>
          <w:t>http://biblioclub.ru/index.php?page=book&amp;id=364538</w:t>
        </w:r>
      </w:hyperlink>
      <w:r>
        <w:rPr>
          <w:bCs/>
          <w:iCs/>
        </w:rPr>
        <w:t> </w:t>
      </w:r>
    </w:p>
    <w:p w:rsidR="000F1DC9" w:rsidRDefault="00AE67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7.2. Дополнительная литература</w:t>
      </w:r>
    </w:p>
    <w:p w:rsidR="000F1DC9" w:rsidRDefault="00AE67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Cs/>
          <w:iCs/>
        </w:rPr>
      </w:pPr>
      <w:r>
        <w:rPr>
          <w:bCs/>
          <w:iCs/>
        </w:rPr>
        <w:t xml:space="preserve">1. Информационные технологии: учебник / Ю.Ю. Громов, И.В. Дидрих, О.Г. Иванова, и др. Тамбов: Издательство ФГБОУ ВПО «ТГТУ», 2015. 260 с. </w:t>
      </w:r>
      <w:r>
        <w:rPr>
          <w:color w:val="000000"/>
          <w:lang w:val="en-US"/>
        </w:rPr>
        <w:t>URL</w:t>
      </w:r>
      <w:r>
        <w:rPr>
          <w:color w:val="000000"/>
        </w:rPr>
        <w:t xml:space="preserve">: </w:t>
      </w:r>
      <w:hyperlink r:id="rId13" w:tooltip="http://biblioclub.ru/index.php?page=book&amp;id=444641" w:history="1">
        <w:r>
          <w:rPr>
            <w:bCs/>
            <w:iCs/>
            <w:lang w:val="en-US"/>
          </w:rPr>
          <w:t>http</w:t>
        </w:r>
        <w:r>
          <w:rPr>
            <w:bCs/>
            <w:iCs/>
          </w:rPr>
          <w:t>://</w:t>
        </w:r>
        <w:r>
          <w:rPr>
            <w:bCs/>
            <w:iCs/>
            <w:lang w:val="en-US"/>
          </w:rPr>
          <w:t>biblioclub</w:t>
        </w:r>
        <w:r>
          <w:rPr>
            <w:bCs/>
            <w:iCs/>
          </w:rPr>
          <w:t>.</w:t>
        </w:r>
        <w:r>
          <w:rPr>
            <w:bCs/>
            <w:iCs/>
            <w:lang w:val="en-US"/>
          </w:rPr>
          <w:t>ru</w:t>
        </w:r>
        <w:r>
          <w:rPr>
            <w:bCs/>
            <w:iCs/>
          </w:rPr>
          <w:t>/</w:t>
        </w:r>
        <w:r>
          <w:rPr>
            <w:bCs/>
            <w:iCs/>
            <w:lang w:val="en-US"/>
          </w:rPr>
          <w:t>index</w:t>
        </w:r>
        <w:r>
          <w:rPr>
            <w:bCs/>
            <w:iCs/>
          </w:rPr>
          <w:t>.</w:t>
        </w:r>
        <w:r>
          <w:rPr>
            <w:bCs/>
            <w:iCs/>
            <w:lang w:val="en-US"/>
          </w:rPr>
          <w:t>php</w:t>
        </w:r>
        <w:r>
          <w:rPr>
            <w:bCs/>
            <w:iCs/>
          </w:rPr>
          <w:t>?</w:t>
        </w:r>
        <w:r>
          <w:rPr>
            <w:bCs/>
            <w:iCs/>
            <w:lang w:val="en-US"/>
          </w:rPr>
          <w:t>page</w:t>
        </w:r>
        <w:r>
          <w:rPr>
            <w:bCs/>
            <w:iCs/>
          </w:rPr>
          <w:t>=</w:t>
        </w:r>
        <w:r>
          <w:rPr>
            <w:bCs/>
            <w:iCs/>
            <w:lang w:val="en-US"/>
          </w:rPr>
          <w:t>book</w:t>
        </w:r>
        <w:r>
          <w:rPr>
            <w:bCs/>
            <w:iCs/>
          </w:rPr>
          <w:t>&amp;</w:t>
        </w:r>
        <w:r>
          <w:rPr>
            <w:bCs/>
            <w:iCs/>
            <w:lang w:val="en-US"/>
          </w:rPr>
          <w:t>id</w:t>
        </w:r>
        <w:r>
          <w:rPr>
            <w:bCs/>
            <w:iCs/>
          </w:rPr>
          <w:t>=444641</w:t>
        </w:r>
      </w:hyperlink>
      <w:r>
        <w:rPr>
          <w:bCs/>
          <w:iCs/>
        </w:rPr>
        <w:t>.</w:t>
      </w:r>
    </w:p>
    <w:p w:rsidR="000F1DC9" w:rsidRDefault="00AE67D7">
      <w:pPr>
        <w:spacing w:line="276" w:lineRule="auto"/>
        <w:ind w:firstLine="709"/>
        <w:jc w:val="both"/>
      </w:pPr>
      <w:r>
        <w:rPr>
          <w:bCs/>
          <w:iCs/>
        </w:rPr>
        <w:t xml:space="preserve">2. </w:t>
      </w:r>
      <w:r>
        <w:t xml:space="preserve">Лыткина Е.А. Применение информационных технологий: учебное пособие. Архангельск: САФУ. 2015. 91 с. </w:t>
      </w:r>
      <w:r>
        <w:rPr>
          <w:color w:val="000000"/>
          <w:lang w:val="en-US"/>
        </w:rPr>
        <w:t>URL</w:t>
      </w:r>
      <w:r>
        <w:rPr>
          <w:color w:val="000000"/>
        </w:rPr>
        <w:t xml:space="preserve">: </w:t>
      </w:r>
      <w:hyperlink r:id="rId14" w:tooltip="https://biblioclub.ru/index.php?page=book_red&amp;id=436329" w:history="1">
        <w:r>
          <w:rPr>
            <w:lang w:val="en-US"/>
          </w:rPr>
          <w:t>https</w:t>
        </w:r>
        <w:r>
          <w:t>://</w:t>
        </w:r>
        <w:r>
          <w:rPr>
            <w:lang w:val="en-US"/>
          </w:rPr>
          <w:t>biblioclub</w:t>
        </w:r>
        <w:r>
          <w:t>.</w:t>
        </w:r>
        <w:r>
          <w:rPr>
            <w:lang w:val="en-US"/>
          </w:rPr>
          <w:t>ru</w:t>
        </w:r>
        <w:r>
          <w:t>/</w:t>
        </w:r>
        <w:r>
          <w:rPr>
            <w:lang w:val="en-US"/>
          </w:rPr>
          <w:t>index</w:t>
        </w:r>
        <w:r>
          <w:t>.</w:t>
        </w:r>
        <w:r>
          <w:rPr>
            <w:lang w:val="en-US"/>
          </w:rPr>
          <w:t>php</w:t>
        </w:r>
        <w:r>
          <w:t>?</w:t>
        </w:r>
        <w:r>
          <w:rPr>
            <w:lang w:val="en-US"/>
          </w:rPr>
          <w:t>page</w:t>
        </w:r>
        <w:r>
          <w:t>=</w:t>
        </w:r>
        <w:r>
          <w:rPr>
            <w:lang w:val="en-US"/>
          </w:rPr>
          <w:t>book</w:t>
        </w:r>
        <w:r>
          <w:t>_</w:t>
        </w:r>
        <w:r>
          <w:rPr>
            <w:lang w:val="en-US"/>
          </w:rPr>
          <w:t>red</w:t>
        </w:r>
        <w:r>
          <w:t>&amp;</w:t>
        </w:r>
        <w:r>
          <w:rPr>
            <w:lang w:val="en-US"/>
          </w:rPr>
          <w:t>id</w:t>
        </w:r>
        <w:r>
          <w:t>=436329</w:t>
        </w:r>
      </w:hyperlink>
      <w:r>
        <w:t>.</w:t>
      </w:r>
    </w:p>
    <w:p w:rsidR="000F1DC9" w:rsidRDefault="00AE67D7">
      <w:pPr>
        <w:spacing w:line="276" w:lineRule="auto"/>
        <w:ind w:firstLine="709"/>
        <w:jc w:val="both"/>
        <w:rPr>
          <w:bCs/>
          <w:iCs/>
        </w:rPr>
      </w:pPr>
      <w:r>
        <w:rPr>
          <w:bCs/>
          <w:iCs/>
        </w:rPr>
        <w:t>3. Хныкина А.Г. Информационные технологии: учебное пособие. Ставрополь : СКФУ. 2017.  126 с. URL: </w:t>
      </w:r>
      <w:hyperlink r:id="rId15" w:tooltip="http://biblioclub.ru/index.php?page=book&amp;id=494703" w:history="1">
        <w:r>
          <w:rPr>
            <w:bCs/>
            <w:iCs/>
          </w:rPr>
          <w:t>http://biblioclub.ru/index.php?page=book&amp;id=494703</w:t>
        </w:r>
      </w:hyperlink>
      <w:r>
        <w:rPr>
          <w:bCs/>
          <w:iCs/>
        </w:rPr>
        <w:t>. </w:t>
      </w:r>
    </w:p>
    <w:p w:rsidR="000F1DC9" w:rsidRDefault="00AE67D7">
      <w:pPr>
        <w:spacing w:line="276" w:lineRule="auto"/>
        <w:ind w:firstLine="709"/>
        <w:jc w:val="both"/>
        <w:rPr>
          <w:color w:val="000000"/>
        </w:rPr>
      </w:pPr>
      <w:r>
        <w:rPr>
          <w:color w:val="000000"/>
        </w:rPr>
        <w:t xml:space="preserve">4. Царев Р.Ю., Прокопенко А.В., Князьков А.Н. Программные и аппаратные средства информатики: учебник. Красноярск: Сибирский национальный университет, 2015. 160 с. </w:t>
      </w:r>
      <w:r>
        <w:rPr>
          <w:color w:val="000000"/>
          <w:lang w:val="en-US"/>
        </w:rPr>
        <w:t>URL</w:t>
      </w:r>
      <w:r>
        <w:rPr>
          <w:color w:val="000000"/>
        </w:rPr>
        <w:t>: https://biblioclub.ru/index.php?page=book_red&amp;id=435670.</w:t>
      </w:r>
    </w:p>
    <w:p w:rsidR="000F1DC9" w:rsidRDefault="00AE67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7.3. Перечень учебно-методического обеспечения для самостоятельной работы обучающихся по дисциплине</w:t>
      </w:r>
    </w:p>
    <w:p w:rsidR="000F1DC9" w:rsidRDefault="00AE67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 w:rsidRPr="00712C4E">
        <w:t xml:space="preserve">1. </w:t>
      </w:r>
      <w:r>
        <w:t>БахтияроваЛ</w:t>
      </w:r>
      <w:r w:rsidRPr="00712C4E">
        <w:t>.</w:t>
      </w:r>
      <w:r>
        <w:t>Н</w:t>
      </w:r>
      <w:r w:rsidRPr="00712C4E">
        <w:t xml:space="preserve"> </w:t>
      </w:r>
      <w:r>
        <w:rPr>
          <w:lang w:val="en-US"/>
        </w:rPr>
        <w:t>Microsoft</w:t>
      </w:r>
      <w:r w:rsidRPr="00712C4E">
        <w:t xml:space="preserve"> </w:t>
      </w:r>
      <w:r>
        <w:rPr>
          <w:lang w:val="en-US"/>
        </w:rPr>
        <w:t>Office</w:t>
      </w:r>
      <w:r w:rsidRPr="00712C4E">
        <w:t xml:space="preserve"> 2010. </w:t>
      </w:r>
      <w:r>
        <w:t xml:space="preserve">Часть I: Работа в текстовом процессоре Microsoft Office Word 2010. Работа в табличном процессоре Microsoft Office Excel 2010: Учеб. пособие. Н. Новгород: НГПУ, 2012. </w:t>
      </w:r>
    </w:p>
    <w:p w:rsidR="000F1DC9" w:rsidRPr="00712C4E" w:rsidRDefault="00AE67D7">
      <w:pPr>
        <w:pStyle w:val="1"/>
        <w:tabs>
          <w:tab w:val="left" w:pos="0"/>
        </w:tabs>
        <w:spacing w:line="276" w:lineRule="auto"/>
        <w:ind w:firstLine="709"/>
        <w:jc w:val="both"/>
        <w:rPr>
          <w:sz w:val="24"/>
        </w:rPr>
      </w:pPr>
      <w:bookmarkStart w:id="7" w:name="_Toc7004832"/>
      <w:r w:rsidRPr="00712C4E">
        <w:rPr>
          <w:sz w:val="24"/>
        </w:rPr>
        <w:t xml:space="preserve">2. </w:t>
      </w:r>
      <w:r>
        <w:rPr>
          <w:sz w:val="24"/>
        </w:rPr>
        <w:t>БахтияроваЛ</w:t>
      </w:r>
      <w:r w:rsidRPr="00712C4E">
        <w:rPr>
          <w:sz w:val="24"/>
        </w:rPr>
        <w:t>.</w:t>
      </w:r>
      <w:r>
        <w:rPr>
          <w:sz w:val="24"/>
        </w:rPr>
        <w:t>Н</w:t>
      </w:r>
      <w:r w:rsidRPr="00712C4E">
        <w:rPr>
          <w:sz w:val="24"/>
        </w:rPr>
        <w:t xml:space="preserve"> </w:t>
      </w:r>
      <w:r>
        <w:rPr>
          <w:sz w:val="24"/>
          <w:lang w:val="en-US"/>
        </w:rPr>
        <w:t>Microsoft</w:t>
      </w:r>
      <w:r w:rsidRPr="00712C4E">
        <w:rPr>
          <w:sz w:val="24"/>
        </w:rPr>
        <w:t xml:space="preserve"> </w:t>
      </w:r>
      <w:r>
        <w:rPr>
          <w:sz w:val="24"/>
          <w:lang w:val="en-US"/>
        </w:rPr>
        <w:t>Office</w:t>
      </w:r>
      <w:r w:rsidRPr="00712C4E">
        <w:rPr>
          <w:sz w:val="24"/>
        </w:rPr>
        <w:t xml:space="preserve"> 2010. </w:t>
      </w:r>
      <w:r>
        <w:rPr>
          <w:sz w:val="24"/>
        </w:rPr>
        <w:t>Часть</w:t>
      </w:r>
      <w:r w:rsidRPr="00712C4E">
        <w:rPr>
          <w:sz w:val="24"/>
        </w:rPr>
        <w:t xml:space="preserve"> </w:t>
      </w:r>
      <w:r>
        <w:rPr>
          <w:sz w:val="24"/>
          <w:lang w:val="en-US"/>
        </w:rPr>
        <w:t>II</w:t>
      </w:r>
      <w:r w:rsidRPr="00712C4E">
        <w:rPr>
          <w:sz w:val="24"/>
        </w:rPr>
        <w:t xml:space="preserve">: </w:t>
      </w:r>
      <w:r>
        <w:rPr>
          <w:sz w:val="24"/>
        </w:rPr>
        <w:t>Работавприложении</w:t>
      </w:r>
      <w:r w:rsidRPr="00712C4E">
        <w:rPr>
          <w:sz w:val="24"/>
        </w:rPr>
        <w:t xml:space="preserve"> </w:t>
      </w:r>
      <w:r>
        <w:rPr>
          <w:sz w:val="24"/>
          <w:lang w:val="en-US"/>
        </w:rPr>
        <w:t>Microsoft</w:t>
      </w:r>
      <w:r w:rsidRPr="00712C4E">
        <w:rPr>
          <w:sz w:val="24"/>
        </w:rPr>
        <w:t xml:space="preserve"> </w:t>
      </w:r>
      <w:r>
        <w:rPr>
          <w:sz w:val="24"/>
          <w:lang w:val="en-US"/>
        </w:rPr>
        <w:t>Office</w:t>
      </w:r>
      <w:r w:rsidRPr="00712C4E">
        <w:rPr>
          <w:sz w:val="24"/>
        </w:rPr>
        <w:t xml:space="preserve"> </w:t>
      </w:r>
      <w:r>
        <w:rPr>
          <w:sz w:val="24"/>
          <w:lang w:val="en-US"/>
        </w:rPr>
        <w:t>Access</w:t>
      </w:r>
      <w:r w:rsidRPr="00712C4E">
        <w:rPr>
          <w:sz w:val="24"/>
        </w:rPr>
        <w:t xml:space="preserve"> 2010. </w:t>
      </w:r>
      <w:r>
        <w:rPr>
          <w:sz w:val="24"/>
        </w:rPr>
        <w:t>Работавприложении</w:t>
      </w:r>
      <w:r w:rsidRPr="00712C4E">
        <w:rPr>
          <w:sz w:val="24"/>
        </w:rPr>
        <w:t xml:space="preserve"> </w:t>
      </w:r>
      <w:r>
        <w:rPr>
          <w:sz w:val="24"/>
          <w:lang w:val="en-US"/>
        </w:rPr>
        <w:t>Microsoft</w:t>
      </w:r>
      <w:r w:rsidRPr="00712C4E">
        <w:rPr>
          <w:sz w:val="24"/>
        </w:rPr>
        <w:t xml:space="preserve"> </w:t>
      </w:r>
      <w:r>
        <w:rPr>
          <w:sz w:val="24"/>
          <w:lang w:val="en-US"/>
        </w:rPr>
        <w:t>Office</w:t>
      </w:r>
      <w:r w:rsidRPr="00712C4E">
        <w:rPr>
          <w:sz w:val="24"/>
        </w:rPr>
        <w:t xml:space="preserve"> </w:t>
      </w:r>
      <w:r>
        <w:rPr>
          <w:sz w:val="24"/>
          <w:lang w:val="en-US"/>
        </w:rPr>
        <w:t>PowerPoint</w:t>
      </w:r>
      <w:r w:rsidRPr="00712C4E">
        <w:rPr>
          <w:sz w:val="24"/>
        </w:rPr>
        <w:t xml:space="preserve"> 2010: </w:t>
      </w:r>
      <w:r>
        <w:rPr>
          <w:sz w:val="24"/>
        </w:rPr>
        <w:t>Учеб</w:t>
      </w:r>
      <w:r w:rsidRPr="00712C4E">
        <w:rPr>
          <w:sz w:val="24"/>
        </w:rPr>
        <w:t>.</w:t>
      </w:r>
      <w:r>
        <w:rPr>
          <w:sz w:val="24"/>
        </w:rPr>
        <w:t>пособие</w:t>
      </w:r>
      <w:r w:rsidRPr="00712C4E">
        <w:t>.</w:t>
      </w:r>
      <w:r>
        <w:rPr>
          <w:sz w:val="24"/>
        </w:rPr>
        <w:t>Н</w:t>
      </w:r>
      <w:r w:rsidRPr="00712C4E">
        <w:rPr>
          <w:sz w:val="24"/>
        </w:rPr>
        <w:t xml:space="preserve">. </w:t>
      </w:r>
      <w:r>
        <w:rPr>
          <w:sz w:val="24"/>
        </w:rPr>
        <w:t>Новгород</w:t>
      </w:r>
      <w:r w:rsidRPr="00712C4E">
        <w:rPr>
          <w:sz w:val="24"/>
        </w:rPr>
        <w:t xml:space="preserve">: </w:t>
      </w:r>
      <w:r>
        <w:rPr>
          <w:sz w:val="24"/>
        </w:rPr>
        <w:t>НГПУ</w:t>
      </w:r>
      <w:r w:rsidRPr="00712C4E">
        <w:rPr>
          <w:sz w:val="24"/>
        </w:rPr>
        <w:t>, 2012.</w:t>
      </w:r>
      <w:bookmarkEnd w:id="7"/>
    </w:p>
    <w:p w:rsidR="000F1DC9" w:rsidRDefault="00AE67D7">
      <w:pPr>
        <w:pStyle w:val="1"/>
        <w:tabs>
          <w:tab w:val="left" w:pos="0"/>
        </w:tabs>
        <w:spacing w:line="276" w:lineRule="auto"/>
        <w:ind w:firstLine="709"/>
        <w:jc w:val="both"/>
        <w:rPr>
          <w:sz w:val="24"/>
        </w:rPr>
      </w:pPr>
      <w:bookmarkStart w:id="8" w:name="_Toc7004833"/>
      <w:r>
        <w:rPr>
          <w:bCs/>
          <w:iCs/>
          <w:sz w:val="24"/>
        </w:rPr>
        <w:t>3.</w:t>
      </w:r>
      <w:r>
        <w:rPr>
          <w:sz w:val="24"/>
        </w:rPr>
        <w:t>Бахтиярова Л.Н. Работа в среде Adobe Photoshop CS: Учебное пособие.    Н. Новгород: НГПУ, 2013. 96 с.</w:t>
      </w:r>
      <w:bookmarkEnd w:id="8"/>
    </w:p>
    <w:p w:rsidR="000F1DC9" w:rsidRDefault="00AE67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0F1DC9" w:rsidRDefault="00AE67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>
        <w:t xml:space="preserve">1. Иллюстрированный самоучитель по Microsoft Word http://www.taurion.ru/word. </w:t>
      </w:r>
    </w:p>
    <w:p w:rsidR="000F1DC9" w:rsidRDefault="00AE67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>
        <w:t xml:space="preserve">2. Иллюстрированный самоучитель по Microsoft Excel http://www.taurion.ru/excel. </w:t>
      </w:r>
    </w:p>
    <w:p w:rsidR="000F1DC9" w:rsidRDefault="00AE67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>
        <w:t xml:space="preserve">3. Иллюстрированный самоучитель по Microsoft Access http://www.taurion.ru/access. </w:t>
      </w:r>
    </w:p>
    <w:p w:rsidR="000F1DC9" w:rsidRDefault="00AE67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>
        <w:t>4. Основы Word http://on-line-teaching.com/word/index.html.</w:t>
      </w:r>
    </w:p>
    <w:p w:rsidR="000F1DC9" w:rsidRDefault="00AE67D7">
      <w:pPr>
        <w:ind w:firstLine="709"/>
        <w:jc w:val="both"/>
        <w:rPr>
          <w:lang w:val="en-US"/>
        </w:rPr>
      </w:pPr>
      <w:r>
        <w:rPr>
          <w:lang w:val="en-US"/>
        </w:rPr>
        <w:t xml:space="preserve">5. </w:t>
      </w:r>
      <w:r>
        <w:t>Интерфейс</w:t>
      </w:r>
      <w:r>
        <w:rPr>
          <w:lang w:val="en-US"/>
        </w:rPr>
        <w:t xml:space="preserve"> Microsoft Word http://on-line-teaching.com/word/lsn014.html.</w:t>
      </w:r>
    </w:p>
    <w:p w:rsidR="000F1DC9" w:rsidRDefault="000F1DC9">
      <w:pPr>
        <w:spacing w:line="276" w:lineRule="auto"/>
        <w:ind w:firstLine="709"/>
        <w:jc w:val="both"/>
        <w:rPr>
          <w:b/>
          <w:bCs/>
          <w:lang w:val="en-US"/>
        </w:rPr>
      </w:pPr>
    </w:p>
    <w:p w:rsidR="000F1DC9" w:rsidRDefault="00AE67D7">
      <w:pPr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8. Фонды оценочных средств</w:t>
      </w:r>
    </w:p>
    <w:p w:rsidR="000F1DC9" w:rsidRDefault="00AE67D7">
      <w:pPr>
        <w:spacing w:line="276" w:lineRule="auto"/>
        <w:ind w:firstLine="709"/>
        <w:jc w:val="both"/>
        <w:rPr>
          <w:spacing w:val="-4"/>
        </w:rPr>
      </w:pPr>
      <w:r>
        <w:rPr>
          <w:spacing w:val="-4"/>
        </w:rPr>
        <w:t>Фонд оценочных средств представлен в Приложении 1.</w:t>
      </w:r>
    </w:p>
    <w:p w:rsidR="000F1DC9" w:rsidRDefault="000F1DC9">
      <w:pPr>
        <w:spacing w:line="276" w:lineRule="auto"/>
        <w:ind w:firstLine="709"/>
        <w:jc w:val="both"/>
        <w:rPr>
          <w:b/>
          <w:bCs/>
        </w:rPr>
      </w:pPr>
    </w:p>
    <w:p w:rsidR="000F1DC9" w:rsidRDefault="00AE67D7">
      <w:pPr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9. Материально-техническое обеспечение образовательного процесса по дисциплине</w:t>
      </w:r>
    </w:p>
    <w:p w:rsidR="000F1DC9" w:rsidRDefault="00AE67D7">
      <w:pPr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9.1. Описание материально-технической базы</w:t>
      </w:r>
    </w:p>
    <w:p w:rsidR="000F1DC9" w:rsidRDefault="00AE67D7">
      <w:pPr>
        <w:spacing w:line="276" w:lineRule="auto"/>
        <w:ind w:firstLine="709"/>
        <w:jc w:val="both"/>
        <w:rPr>
          <w:bCs/>
        </w:rPr>
      </w:pPr>
      <w:r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базой,  обеспечивающей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:rsidR="000F1DC9" w:rsidRDefault="00AE67D7">
      <w:pPr>
        <w:spacing w:line="276" w:lineRule="auto"/>
        <w:ind w:firstLine="709"/>
        <w:jc w:val="both"/>
        <w:rPr>
          <w:bCs/>
        </w:rPr>
      </w:pPr>
      <w:r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0F1DC9" w:rsidRDefault="00AE67D7">
      <w:pPr>
        <w:spacing w:line="276" w:lineRule="auto"/>
        <w:jc w:val="both"/>
        <w:rPr>
          <w:bCs/>
          <w:i/>
        </w:rPr>
      </w:pPr>
      <w:r>
        <w:rPr>
          <w:bCs/>
          <w:i/>
        </w:rPr>
        <w:t xml:space="preserve">Перечень программного обеспечения: </w:t>
      </w:r>
    </w:p>
    <w:p w:rsidR="000F1DC9" w:rsidRDefault="00AE67D7">
      <w:pPr>
        <w:spacing w:line="276" w:lineRule="auto"/>
        <w:jc w:val="both"/>
        <w:rPr>
          <w:bCs/>
        </w:rPr>
      </w:pPr>
      <w:r>
        <w:rPr>
          <w:bCs/>
          <w:lang w:val="en-US"/>
        </w:rPr>
        <w:t>OfficeProfessionalPlus</w:t>
      </w:r>
      <w:r>
        <w:rPr>
          <w:bCs/>
        </w:rPr>
        <w:t xml:space="preserve"> 2013, браузеры </w:t>
      </w:r>
      <w:r>
        <w:rPr>
          <w:bCs/>
          <w:lang w:val="en-US"/>
        </w:rPr>
        <w:t>GoogleChrome</w:t>
      </w:r>
      <w:r>
        <w:rPr>
          <w:bCs/>
        </w:rPr>
        <w:t xml:space="preserve">,  </w:t>
      </w:r>
      <w:r>
        <w:rPr>
          <w:bCs/>
          <w:lang w:val="en-US"/>
        </w:rPr>
        <w:t>MozillaFirefox</w:t>
      </w:r>
      <w:r>
        <w:rPr>
          <w:bCs/>
        </w:rPr>
        <w:t xml:space="preserve">, </w:t>
      </w:r>
      <w:r>
        <w:rPr>
          <w:bCs/>
          <w:lang w:val="en-US"/>
        </w:rPr>
        <w:t>Opera</w:t>
      </w:r>
      <w:r>
        <w:rPr>
          <w:bCs/>
        </w:rPr>
        <w:t xml:space="preserve"> или др.</w:t>
      </w:r>
    </w:p>
    <w:p w:rsidR="000F1DC9" w:rsidRDefault="00AE67D7">
      <w:pPr>
        <w:spacing w:line="276" w:lineRule="auto"/>
        <w:jc w:val="both"/>
        <w:rPr>
          <w:bCs/>
          <w:i/>
        </w:rPr>
      </w:pPr>
      <w:r>
        <w:rPr>
          <w:bCs/>
          <w:i/>
        </w:rPr>
        <w:t>Перечень информационных справочных систем</w:t>
      </w:r>
    </w:p>
    <w:p w:rsidR="000F1DC9" w:rsidRDefault="00AE67D7">
      <w:pPr>
        <w:spacing w:line="276" w:lineRule="auto"/>
        <w:rPr>
          <w:bCs/>
        </w:rPr>
      </w:pPr>
      <w:r>
        <w:rPr>
          <w:bCs/>
        </w:rPr>
        <w:t>www.biblioclub.ru</w:t>
      </w:r>
      <w:r>
        <w:rPr>
          <w:bCs/>
        </w:rPr>
        <w:tab/>
        <w:t xml:space="preserve">   ЭБС «Университетская библиотека онлайн»</w:t>
      </w:r>
    </w:p>
    <w:p w:rsidR="000F1DC9" w:rsidRDefault="00AE67D7">
      <w:pPr>
        <w:spacing w:line="276" w:lineRule="auto"/>
        <w:rPr>
          <w:bCs/>
        </w:rPr>
      </w:pPr>
      <w:r>
        <w:rPr>
          <w:bCs/>
        </w:rPr>
        <w:t>www.elibrary.ru</w:t>
      </w:r>
      <w:r>
        <w:rPr>
          <w:bCs/>
        </w:rPr>
        <w:tab/>
        <w:t xml:space="preserve">           Научная электронная библиотека</w:t>
      </w:r>
    </w:p>
    <w:p w:rsidR="000F1DC9" w:rsidRDefault="00AE67D7">
      <w:pPr>
        <w:spacing w:line="276" w:lineRule="auto"/>
        <w:rPr>
          <w:bCs/>
        </w:rPr>
      </w:pPr>
      <w:r>
        <w:rPr>
          <w:bCs/>
        </w:rPr>
        <w:t>www.ebiblioteka.ru</w:t>
      </w:r>
      <w:r>
        <w:rPr>
          <w:bCs/>
        </w:rPr>
        <w:tab/>
        <w:t xml:space="preserve">   Универсальные базы данных изданий </w:t>
      </w:r>
    </w:p>
    <w:p w:rsidR="000F1DC9" w:rsidRDefault="00AE67D7">
      <w:pPr>
        <w:spacing w:line="276" w:lineRule="auto"/>
        <w:rPr>
          <w:bCs/>
        </w:rPr>
      </w:pPr>
      <w:r>
        <w:rPr>
          <w:bCs/>
        </w:rPr>
        <w:t>http://window.edu.ru/      Единое окно доступа к образовательным ресурсам</w:t>
      </w:r>
    </w:p>
    <w:p w:rsidR="000F1DC9" w:rsidRDefault="00AE67D7">
      <w:pPr>
        <w:spacing w:line="276" w:lineRule="auto"/>
        <w:rPr>
          <w:bCs/>
        </w:rPr>
      </w:pPr>
      <w:r>
        <w:rPr>
          <w:bCs/>
        </w:rPr>
        <w:t>http://wiki.mininuniver.ru Вики НГПУ</w:t>
      </w:r>
    </w:p>
    <w:p w:rsidR="000F1DC9" w:rsidRDefault="000F1DC9">
      <w:pPr>
        <w:spacing w:line="276" w:lineRule="auto"/>
        <w:ind w:firstLine="709"/>
        <w:rPr>
          <w:bCs/>
        </w:rPr>
      </w:pPr>
    </w:p>
    <w:p w:rsidR="000F1DC9" w:rsidRDefault="00AE67D7">
      <w:pPr>
        <w:pStyle w:val="1"/>
        <w:spacing w:line="276" w:lineRule="auto"/>
        <w:jc w:val="center"/>
        <w:rPr>
          <w:b/>
          <w:sz w:val="24"/>
        </w:rPr>
      </w:pPr>
      <w:bookmarkStart w:id="9" w:name="_Toc484068863"/>
      <w:r>
        <w:rPr>
          <w:b/>
          <w:sz w:val="24"/>
        </w:rPr>
        <w:t>5.2. ПРОГРАММА ДИСЦИПЛИНЫ</w:t>
      </w:r>
    </w:p>
    <w:p w:rsidR="000F1DC9" w:rsidRDefault="00AE67D7">
      <w:pPr>
        <w:pStyle w:val="1"/>
        <w:tabs>
          <w:tab w:val="left" w:pos="284"/>
        </w:tabs>
        <w:spacing w:line="276" w:lineRule="auto"/>
        <w:jc w:val="center"/>
        <w:rPr>
          <w:b/>
          <w:sz w:val="24"/>
        </w:rPr>
      </w:pPr>
      <w:r>
        <w:rPr>
          <w:b/>
          <w:sz w:val="24"/>
        </w:rPr>
        <w:t>«МУЛЬТИМЕДИА ТЕХНОЛОГИИ»</w:t>
      </w:r>
    </w:p>
    <w:p w:rsidR="000F1DC9" w:rsidRDefault="000F1DC9">
      <w:pPr>
        <w:tabs>
          <w:tab w:val="left" w:pos="720"/>
        </w:tabs>
        <w:spacing w:line="276" w:lineRule="auto"/>
        <w:ind w:firstLine="709"/>
        <w:jc w:val="both"/>
        <w:rPr>
          <w:b/>
          <w:bCs/>
        </w:rPr>
      </w:pPr>
    </w:p>
    <w:p w:rsidR="000F1DC9" w:rsidRDefault="00AE67D7">
      <w:pPr>
        <w:tabs>
          <w:tab w:val="left" w:pos="720"/>
        </w:tabs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1. Пояснительная записка</w:t>
      </w:r>
    </w:p>
    <w:p w:rsidR="000F1DC9" w:rsidRDefault="00AE67D7">
      <w:pPr>
        <w:shd w:val="clear" w:color="auto" w:fill="FFFFFF"/>
        <w:spacing w:line="276" w:lineRule="auto"/>
        <w:ind w:firstLine="709"/>
        <w:jc w:val="both"/>
      </w:pPr>
      <w:r>
        <w:t>Дисциплина «Мультимедиа-технологии», как и другие дисциплины модуля, служит созданию условий для приобретения студентами практических навыков эффективного применения различного типа информационных технологий в повседневном и профессиональном контексте.</w:t>
      </w:r>
    </w:p>
    <w:p w:rsidR="000F1DC9" w:rsidRDefault="00AE67D7">
      <w:pPr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2. Место в структуре модуля</w:t>
      </w:r>
    </w:p>
    <w:p w:rsidR="000F1DC9" w:rsidRDefault="00AE67D7">
      <w:pPr>
        <w:spacing w:line="276" w:lineRule="auto"/>
        <w:ind w:firstLine="709"/>
        <w:jc w:val="both"/>
        <w:rPr>
          <w:sz w:val="22"/>
          <w:szCs w:val="22"/>
        </w:rPr>
      </w:pPr>
      <w:r>
        <w:t xml:space="preserve">Курс «Мультимедиа технологии» относится к дисциплинам по выбору образовательного модуля «Информационные технологии». </w:t>
      </w:r>
    </w:p>
    <w:p w:rsidR="000F1DC9" w:rsidRDefault="00AE67D7">
      <w:pPr>
        <w:spacing w:line="276" w:lineRule="auto"/>
        <w:ind w:firstLine="709"/>
        <w:jc w:val="both"/>
        <w:rPr>
          <w:sz w:val="22"/>
          <w:szCs w:val="22"/>
        </w:rPr>
      </w:pPr>
      <w:r>
        <w:t xml:space="preserve">Для изучения данной дисциплины </w:t>
      </w:r>
      <w:r>
        <w:rPr>
          <w:sz w:val="22"/>
          <w:szCs w:val="22"/>
        </w:rPr>
        <w:t>необходимы знания, полученные в ходе изучения дисциплины «Информатика и информационные и коммуникационные технологии».</w:t>
      </w:r>
    </w:p>
    <w:p w:rsidR="000F1DC9" w:rsidRDefault="00AE67D7">
      <w:pPr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3. Цели и задачи</w:t>
      </w:r>
    </w:p>
    <w:p w:rsidR="000F1DC9" w:rsidRDefault="00AE67D7">
      <w:pPr>
        <w:spacing w:line="276" w:lineRule="auto"/>
        <w:ind w:firstLine="709"/>
        <w:jc w:val="both"/>
      </w:pPr>
      <w:r>
        <w:rPr>
          <w:i/>
          <w:iCs/>
        </w:rPr>
        <w:t xml:space="preserve">Цель дисциплины – </w:t>
      </w:r>
      <w:r>
        <w:t>создать условия для овладения современными методами и инструментальными средствами обработки мультимедийной информации.</w:t>
      </w:r>
    </w:p>
    <w:p w:rsidR="000F1DC9" w:rsidRDefault="00AE67D7">
      <w:pPr>
        <w:spacing w:line="276" w:lineRule="auto"/>
        <w:ind w:firstLine="709"/>
        <w:jc w:val="both"/>
        <w:rPr>
          <w:iCs/>
        </w:rPr>
      </w:pPr>
      <w:r>
        <w:rPr>
          <w:i/>
          <w:iCs/>
        </w:rPr>
        <w:t>Задачи дисциплины:</w:t>
      </w:r>
    </w:p>
    <w:p w:rsidR="000F1DC9" w:rsidRDefault="00AE67D7">
      <w:pPr>
        <w:spacing w:line="276" w:lineRule="auto"/>
        <w:ind w:firstLine="709"/>
        <w:jc w:val="both"/>
        <w:rPr>
          <w:iCs/>
        </w:rPr>
      </w:pPr>
      <w:r>
        <w:rPr>
          <w:iCs/>
        </w:rPr>
        <w:t>– обеспечить условия для приобретения навыков обработки текста, графики, видео, звука, анимации; размещения собственных мультимедиа продуктов в Интернете;</w:t>
      </w:r>
    </w:p>
    <w:p w:rsidR="000F1DC9" w:rsidRDefault="00AE67D7">
      <w:pPr>
        <w:spacing w:line="276" w:lineRule="auto"/>
        <w:ind w:firstLine="709"/>
        <w:jc w:val="both"/>
        <w:rPr>
          <w:iCs/>
        </w:rPr>
      </w:pPr>
      <w:r>
        <w:rPr>
          <w:iCs/>
        </w:rPr>
        <w:t>– создать условия для овладения инструментальными программными средствами разработки мультимедиа продуктов, в т. ч. компьютерного видеомонтажа;</w:t>
      </w:r>
    </w:p>
    <w:p w:rsidR="000F1DC9" w:rsidRDefault="00AE67D7">
      <w:pPr>
        <w:spacing w:line="276" w:lineRule="auto"/>
        <w:ind w:firstLine="709"/>
        <w:jc w:val="both"/>
        <w:rPr>
          <w:iCs/>
        </w:rPr>
      </w:pPr>
      <w:r>
        <w:rPr>
          <w:iCs/>
        </w:rPr>
        <w:t>– обеспечить условия построения собственной информационной среды студента, включающей различные мультимедийные продукты, как готовые, так и разработанные самостоятельно.</w:t>
      </w:r>
    </w:p>
    <w:p w:rsidR="000F1DC9" w:rsidRDefault="000F1DC9">
      <w:pPr>
        <w:spacing w:line="276" w:lineRule="auto"/>
        <w:ind w:firstLine="709"/>
        <w:jc w:val="both"/>
        <w:rPr>
          <w:b/>
          <w:bCs/>
        </w:rPr>
      </w:pPr>
    </w:p>
    <w:p w:rsidR="000F1DC9" w:rsidRDefault="00AE67D7">
      <w:pPr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4. Образовательные результаты</w:t>
      </w:r>
    </w:p>
    <w:tbl>
      <w:tblPr>
        <w:tblW w:w="5000" w:type="pct"/>
        <w:tblLayout w:type="fixed"/>
        <w:tblLook w:val="0000"/>
      </w:tblPr>
      <w:tblGrid>
        <w:gridCol w:w="849"/>
        <w:gridCol w:w="2085"/>
        <w:gridCol w:w="1554"/>
        <w:gridCol w:w="2398"/>
        <w:gridCol w:w="1273"/>
        <w:gridCol w:w="1694"/>
      </w:tblGrid>
      <w:tr w:rsidR="000F1DC9">
        <w:trPr>
          <w:trHeight w:val="385"/>
        </w:trPr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1DC9" w:rsidRDefault="00AE67D7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ОР</w:t>
            </w:r>
          </w:p>
          <w:p w:rsidR="000F1DC9" w:rsidRDefault="00AE67D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</w:rPr>
              <w:t>моду-ля</w:t>
            </w:r>
          </w:p>
        </w:tc>
        <w:tc>
          <w:tcPr>
            <w:tcW w:w="2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1DC9" w:rsidRDefault="00AE67D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1DC9" w:rsidRDefault="00AE67D7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1DC9" w:rsidRDefault="00AE67D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2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1DC9" w:rsidRDefault="00AE67D7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ИДК</w:t>
            </w:r>
          </w:p>
        </w:tc>
        <w:tc>
          <w:tcPr>
            <w:tcW w:w="1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1DC9" w:rsidRDefault="00AE67D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0F1DC9">
        <w:trPr>
          <w:trHeight w:val="331"/>
        </w:trPr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1DC9" w:rsidRDefault="00AE67D7">
            <w:pPr>
              <w:rPr>
                <w:rFonts w:ascii="Calibri" w:hAnsi="Calibri" w:cs="Calibri"/>
                <w:sz w:val="22"/>
                <w:szCs w:val="22"/>
              </w:rPr>
            </w:pPr>
            <w:r>
              <w:t>ОР.1</w:t>
            </w:r>
          </w:p>
        </w:tc>
        <w:tc>
          <w:tcPr>
            <w:tcW w:w="2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1DC9" w:rsidRDefault="00AE67D7">
            <w:pPr>
              <w:tabs>
                <w:tab w:val="left" w:pos="318"/>
              </w:tabs>
            </w:pPr>
            <w:r>
              <w:t>Демонстрирует способность применения информационно-коммуникационных технологий для решения учебных и профессиональных задач, осуществляя деловую коммуникацию в устной и письменной формах</w:t>
            </w:r>
          </w:p>
        </w:tc>
        <w:tc>
          <w:tcPr>
            <w:tcW w:w="1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1DC9" w:rsidRDefault="00AE67D7">
            <w:pPr>
              <w:tabs>
                <w:tab w:val="center" w:pos="4677"/>
                <w:tab w:val="right" w:pos="9355"/>
              </w:tabs>
              <w:ind w:left="34"/>
            </w:pPr>
            <w:r>
              <w:t>ОР.1.2.1</w:t>
            </w:r>
          </w:p>
        </w:tc>
        <w:tc>
          <w:tcPr>
            <w:tcW w:w="2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1DC9" w:rsidRDefault="00AE67D7">
            <w:pPr>
              <w:tabs>
                <w:tab w:val="center" w:pos="4677"/>
                <w:tab w:val="right" w:pos="9355"/>
              </w:tabs>
              <w:ind w:left="34"/>
              <w:rPr>
                <w:rFonts w:ascii="Calibri" w:hAnsi="Calibri" w:cs="Calibri"/>
                <w:sz w:val="22"/>
                <w:szCs w:val="22"/>
              </w:rPr>
            </w:pPr>
            <w:r>
              <w:t>Демонстрирует способность осуществлять деловую коммуникацию в устной и письменной формах</w:t>
            </w:r>
          </w:p>
        </w:tc>
        <w:tc>
          <w:tcPr>
            <w:tcW w:w="12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F1DC9" w:rsidRDefault="00AE67D7">
            <w:r>
              <w:t>УК.4.1</w:t>
            </w:r>
          </w:p>
          <w:p w:rsidR="000F1DC9" w:rsidRDefault="00AE67D7">
            <w:r>
              <w:t>УК.4.2</w:t>
            </w:r>
          </w:p>
          <w:p w:rsidR="000F1DC9" w:rsidRDefault="00AE67D7">
            <w:r>
              <w:t>УК.4.3</w:t>
            </w:r>
          </w:p>
        </w:tc>
        <w:tc>
          <w:tcPr>
            <w:tcW w:w="1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1DC9" w:rsidRDefault="00AE67D7">
            <w:r>
              <w:t>Практические задания</w:t>
            </w:r>
          </w:p>
          <w:p w:rsidR="000F1DC9" w:rsidRDefault="00AE67D7">
            <w:r>
              <w:t>Творческое задание</w:t>
            </w:r>
          </w:p>
          <w:p w:rsidR="000F1DC9" w:rsidRDefault="00AE67D7">
            <w:r>
              <w:t>Тесты в ЭОС</w:t>
            </w:r>
          </w:p>
        </w:tc>
      </w:tr>
    </w:tbl>
    <w:p w:rsidR="000F1DC9" w:rsidRDefault="000F1DC9">
      <w:pPr>
        <w:spacing w:line="276" w:lineRule="auto"/>
        <w:ind w:firstLine="709"/>
        <w:jc w:val="both"/>
        <w:rPr>
          <w:b/>
          <w:bCs/>
        </w:rPr>
      </w:pPr>
    </w:p>
    <w:p w:rsidR="000F1DC9" w:rsidRDefault="00AE67D7">
      <w:pPr>
        <w:spacing w:line="276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:rsidR="000F1DC9" w:rsidRDefault="00AE67D7">
      <w:pPr>
        <w:spacing w:line="276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>
        <w:rPr>
          <w:bCs/>
          <w:i/>
        </w:rPr>
        <w:t xml:space="preserve">5.1. </w:t>
      </w:r>
      <w:r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4946" w:type="pct"/>
        <w:tblLayout w:type="fixed"/>
        <w:tblLook w:val="0000"/>
      </w:tblPr>
      <w:tblGrid>
        <w:gridCol w:w="4219"/>
        <w:gridCol w:w="992"/>
        <w:gridCol w:w="1384"/>
        <w:gridCol w:w="1255"/>
        <w:gridCol w:w="976"/>
        <w:gridCol w:w="921"/>
      </w:tblGrid>
      <w:tr w:rsidR="000F1DC9">
        <w:trPr>
          <w:trHeight w:val="203"/>
        </w:trPr>
        <w:tc>
          <w:tcPr>
            <w:tcW w:w="42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F1DC9" w:rsidRDefault="00AE67D7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363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1DC9" w:rsidRDefault="00AE67D7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9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F1DC9" w:rsidRDefault="00AE67D7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Самостоятельная работа</w:t>
            </w:r>
          </w:p>
        </w:tc>
        <w:tc>
          <w:tcPr>
            <w:tcW w:w="9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F1DC9" w:rsidRDefault="00AE67D7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Всего часов по дисциплине</w:t>
            </w:r>
          </w:p>
        </w:tc>
      </w:tr>
      <w:tr w:rsidR="000F1DC9">
        <w:trPr>
          <w:trHeight w:val="533"/>
        </w:trPr>
        <w:tc>
          <w:tcPr>
            <w:tcW w:w="421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F1DC9" w:rsidRDefault="000F1DC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1DC9" w:rsidRDefault="00AE67D7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Аудиторная</w:t>
            </w:r>
          </w:p>
          <w:p w:rsidR="000F1DC9" w:rsidRDefault="00AE67D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</w:rPr>
              <w:t>работа</w:t>
            </w:r>
          </w:p>
        </w:tc>
        <w:tc>
          <w:tcPr>
            <w:tcW w:w="125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1DC9" w:rsidRDefault="00AE67D7">
            <w:pPr>
              <w:tabs>
                <w:tab w:val="left" w:pos="814"/>
              </w:tabs>
              <w:jc w:val="center"/>
            </w:pPr>
            <w:r>
              <w:t xml:space="preserve">Контактная СР (в т.ч. </w:t>
            </w:r>
          </w:p>
          <w:p w:rsidR="000F1DC9" w:rsidRDefault="00AE67D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t>в ЭИОС)</w:t>
            </w:r>
          </w:p>
        </w:tc>
        <w:tc>
          <w:tcPr>
            <w:tcW w:w="97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F1DC9" w:rsidRDefault="000F1DC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2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F1DC9" w:rsidRDefault="000F1DC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1DC9">
        <w:trPr>
          <w:trHeight w:val="1"/>
        </w:trPr>
        <w:tc>
          <w:tcPr>
            <w:tcW w:w="42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0F1DC9">
            <w:pPr>
              <w:spacing w:after="20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1DC9" w:rsidRDefault="00AE67D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1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1DC9" w:rsidRDefault="00AE67D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</w:rPr>
              <w:t>Семинары</w:t>
            </w:r>
          </w:p>
        </w:tc>
        <w:tc>
          <w:tcPr>
            <w:tcW w:w="125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1DC9" w:rsidRDefault="000F1DC9">
            <w:pPr>
              <w:spacing w:after="20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0F1DC9">
            <w:pPr>
              <w:spacing w:after="20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0F1DC9">
            <w:pPr>
              <w:spacing w:after="200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1DC9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rPr>
                <w:b/>
              </w:rPr>
            </w:pPr>
            <w:r>
              <w:rPr>
                <w:b/>
                <w:bCs/>
              </w:rPr>
              <w:t xml:space="preserve">Раздел 1. </w:t>
            </w:r>
            <w:r>
              <w:rPr>
                <w:b/>
              </w:rPr>
              <w:t>Аппаратные и программные средства мультимедиа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  <w:rPr>
                <w:b/>
              </w:rPr>
            </w:pPr>
            <w:r>
              <w:rPr>
                <w:b/>
              </w:rPr>
              <w:t>26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  <w:rPr>
                <w:b/>
              </w:rPr>
            </w:pPr>
            <w:r>
              <w:rPr>
                <w:b/>
              </w:rPr>
              <w:t>52</w:t>
            </w:r>
          </w:p>
        </w:tc>
      </w:tr>
      <w:tr w:rsidR="000F1DC9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r>
              <w:rPr>
                <w:bCs/>
              </w:rPr>
              <w:t xml:space="preserve">Тема 1.1. </w:t>
            </w:r>
            <w:r>
              <w:t>Аппаратные средства</w:t>
            </w:r>
          </w:p>
          <w:p w:rsidR="000F1DC9" w:rsidRDefault="00AE67D7">
            <w:pPr>
              <w:rPr>
                <w:bCs/>
              </w:rPr>
            </w:pPr>
            <w:r>
              <w:t>мультимедиа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jc w:val="center"/>
            </w:pPr>
            <w:r>
              <w:t>2</w:t>
            </w:r>
          </w:p>
        </w:tc>
        <w:tc>
          <w:tcPr>
            <w:tcW w:w="1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0F1DC9">
            <w:pPr>
              <w:jc w:val="center"/>
            </w:pP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0F1DC9">
            <w:pPr>
              <w:jc w:val="center"/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</w:pPr>
            <w:r>
              <w:t>4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</w:pPr>
            <w:r>
              <w:t>6</w:t>
            </w:r>
          </w:p>
        </w:tc>
      </w:tr>
      <w:tr w:rsidR="000F1DC9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r>
              <w:t>Тема 1.2.Растровая и векторная графика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jc w:val="center"/>
            </w:pPr>
            <w:r>
              <w:t>2</w:t>
            </w:r>
          </w:p>
        </w:tc>
        <w:tc>
          <w:tcPr>
            <w:tcW w:w="1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jc w:val="center"/>
            </w:pPr>
            <w:r>
              <w:t>4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</w:pPr>
            <w:r>
              <w:t>2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</w:pPr>
            <w:r>
              <w:t>6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</w:pPr>
            <w:r>
              <w:t>14</w:t>
            </w:r>
          </w:p>
        </w:tc>
      </w:tr>
      <w:tr w:rsidR="000F1DC9">
        <w:trPr>
          <w:trHeight w:val="376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r>
              <w:t>Тема 1.3.</w:t>
            </w:r>
            <w:r>
              <w:rPr>
                <w:color w:val="000000"/>
              </w:rPr>
              <w:t xml:space="preserve"> Работа со звуком и видео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jc w:val="center"/>
            </w:pPr>
            <w:r>
              <w:t>2</w:t>
            </w:r>
          </w:p>
        </w:tc>
        <w:tc>
          <w:tcPr>
            <w:tcW w:w="1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jc w:val="center"/>
            </w:pPr>
            <w:r>
              <w:t>6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</w:pPr>
            <w:r>
              <w:t>4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</w:pPr>
            <w:r>
              <w:t>10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</w:pPr>
            <w:r>
              <w:t>22</w:t>
            </w:r>
          </w:p>
        </w:tc>
      </w:tr>
      <w:tr w:rsidR="000F1DC9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r>
              <w:t>Тема 1.4. Создание презентаций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0F1DC9">
            <w:pPr>
              <w:jc w:val="center"/>
            </w:pPr>
          </w:p>
        </w:tc>
        <w:tc>
          <w:tcPr>
            <w:tcW w:w="1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jc w:val="center"/>
            </w:pPr>
            <w:r>
              <w:t>2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</w:pPr>
            <w:r>
              <w:t>2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</w:pPr>
            <w:r>
              <w:t>6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</w:pPr>
            <w:r>
              <w:t>10</w:t>
            </w:r>
          </w:p>
        </w:tc>
      </w:tr>
      <w:tr w:rsidR="000F1DC9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r>
              <w:rPr>
                <w:b/>
                <w:bCs/>
              </w:rPr>
              <w:t>Раздел 2. Мультимедиа и Интернет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</w:tr>
      <w:tr w:rsidR="000F1DC9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r>
              <w:rPr>
                <w:color w:val="000000"/>
              </w:rPr>
              <w:t xml:space="preserve">Тема 2.1. </w:t>
            </w:r>
            <w:r>
              <w:rPr>
                <w:color w:val="000000"/>
                <w:lang w:val="en-US"/>
              </w:rPr>
              <w:t>On</w:t>
            </w:r>
            <w:r>
              <w:rPr>
                <w:color w:val="000000"/>
              </w:rPr>
              <w:t>-</w:t>
            </w:r>
            <w:r>
              <w:rPr>
                <w:color w:val="000000"/>
                <w:lang w:val="en-US"/>
              </w:rPr>
              <w:t>line</w:t>
            </w:r>
            <w:r>
              <w:rPr>
                <w:color w:val="000000"/>
              </w:rPr>
              <w:t xml:space="preserve"> средства мультимедиа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jc w:val="center"/>
            </w:pPr>
            <w:r>
              <w:t>1</w:t>
            </w:r>
          </w:p>
        </w:tc>
        <w:tc>
          <w:tcPr>
            <w:tcW w:w="1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0F1DC9">
            <w:pPr>
              <w:jc w:val="center"/>
            </w:pP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0F1DC9">
            <w:pPr>
              <w:jc w:val="center"/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</w:pPr>
            <w:r>
              <w:t>4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</w:pPr>
            <w:r>
              <w:t>5</w:t>
            </w:r>
          </w:p>
        </w:tc>
      </w:tr>
      <w:tr w:rsidR="000F1DC9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r>
              <w:rPr>
                <w:color w:val="000000"/>
              </w:rPr>
              <w:t xml:space="preserve">Тема 2.2. </w:t>
            </w:r>
            <w:r>
              <w:t>Совместное использование медиа-материалов в Интернет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jc w:val="center"/>
            </w:pPr>
            <w:r>
              <w:t>1</w:t>
            </w:r>
          </w:p>
        </w:tc>
        <w:tc>
          <w:tcPr>
            <w:tcW w:w="1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jc w:val="center"/>
            </w:pPr>
            <w:r>
              <w:t>4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</w:pPr>
            <w:r>
              <w:t>4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</w:pPr>
            <w:r>
              <w:t>6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</w:pPr>
            <w:r>
              <w:t>15</w:t>
            </w:r>
          </w:p>
        </w:tc>
      </w:tr>
      <w:tr w:rsidR="000F1DC9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jc w:val="right"/>
              <w:rPr>
                <w:b/>
              </w:rPr>
            </w:pPr>
            <w:r>
              <w:rPr>
                <w:b/>
                <w:bCs/>
              </w:rPr>
              <w:t>Итого: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  <w:rPr>
                <w:b/>
              </w:rPr>
            </w:pPr>
            <w:r>
              <w:rPr>
                <w:b/>
              </w:rPr>
              <w:t>36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  <w:rPr>
                <w:b/>
              </w:rPr>
            </w:pPr>
            <w:r>
              <w:rPr>
                <w:b/>
              </w:rPr>
              <w:t>72</w:t>
            </w:r>
          </w:p>
        </w:tc>
      </w:tr>
    </w:tbl>
    <w:p w:rsidR="000F1DC9" w:rsidRDefault="000F1DC9">
      <w:pPr>
        <w:spacing w:line="276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</w:p>
    <w:p w:rsidR="000F1DC9" w:rsidRDefault="00AE67D7">
      <w:pPr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5.2. Методы обучения</w:t>
      </w:r>
    </w:p>
    <w:p w:rsidR="000F1DC9" w:rsidRDefault="00AE67D7">
      <w:pPr>
        <w:tabs>
          <w:tab w:val="left" w:pos="160"/>
          <w:tab w:val="left" w:pos="415"/>
        </w:tabs>
        <w:spacing w:line="276" w:lineRule="auto"/>
        <w:ind w:firstLine="709"/>
        <w:jc w:val="both"/>
      </w:pPr>
      <w:r>
        <w:t>Метод проблемного обучения. Лабораторный практикум. Выполнение творческих заданий</w:t>
      </w:r>
    </w:p>
    <w:p w:rsidR="000F1DC9" w:rsidRDefault="000F1DC9">
      <w:pPr>
        <w:spacing w:line="276" w:lineRule="auto"/>
        <w:ind w:firstLine="709"/>
        <w:jc w:val="both"/>
        <w:rPr>
          <w:b/>
          <w:bCs/>
          <w:sz w:val="16"/>
          <w:szCs w:val="16"/>
        </w:rPr>
      </w:pPr>
    </w:p>
    <w:p w:rsidR="000F1DC9" w:rsidRDefault="00AE67D7">
      <w:pPr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6. Рейтинг-план</w:t>
      </w:r>
    </w:p>
    <w:tbl>
      <w:tblPr>
        <w:tblW w:w="4964" w:type="pct"/>
        <w:tblInd w:w="-34" w:type="dxa"/>
        <w:tblLayout w:type="fixed"/>
        <w:tblLook w:val="0000"/>
      </w:tblPr>
      <w:tblGrid>
        <w:gridCol w:w="568"/>
        <w:gridCol w:w="922"/>
        <w:gridCol w:w="2340"/>
        <w:gridCol w:w="1274"/>
        <w:gridCol w:w="1275"/>
        <w:gridCol w:w="993"/>
        <w:gridCol w:w="1275"/>
        <w:gridCol w:w="1135"/>
      </w:tblGrid>
      <w:tr w:rsidR="000F1DC9">
        <w:trPr>
          <w:trHeight w:val="555"/>
        </w:trPr>
        <w:tc>
          <w:tcPr>
            <w:tcW w:w="56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F1DC9" w:rsidRDefault="00AE67D7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92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F1DC9" w:rsidRDefault="00AE67D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Код ОР дисциплины</w:t>
            </w:r>
          </w:p>
        </w:tc>
        <w:tc>
          <w:tcPr>
            <w:tcW w:w="234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F1DC9" w:rsidRDefault="00AE67D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Виды учебной деятельности обучающегося</w:t>
            </w:r>
          </w:p>
        </w:tc>
        <w:tc>
          <w:tcPr>
            <w:tcW w:w="127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F1DC9" w:rsidRDefault="00AE67D7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Средства оценивания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F1DC9" w:rsidRDefault="00AE67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Балл за конкретное задание</w:t>
            </w:r>
          </w:p>
          <w:p w:rsidR="000F1DC9" w:rsidRDefault="00AE67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  <w:lang w:val="en-US"/>
              </w:rPr>
              <w:t>min</w:t>
            </w:r>
            <w:r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  <w:lang w:val="en-US"/>
              </w:rPr>
              <w:t>max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99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F1DC9" w:rsidRDefault="00AE67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Число заданий за семестр</w:t>
            </w:r>
          </w:p>
        </w:tc>
        <w:tc>
          <w:tcPr>
            <w:tcW w:w="2410" w:type="dxa"/>
            <w:gridSpan w:val="2"/>
            <w:tcBorders>
              <w:top w:val="single" w:sz="2" w:space="0" w:color="000000"/>
              <w:left w:val="none" w:sz="4" w:space="0" w:color="000000"/>
              <w:right w:val="single" w:sz="2" w:space="0" w:color="000000"/>
            </w:tcBorders>
          </w:tcPr>
          <w:p w:rsidR="000F1DC9" w:rsidRDefault="00AE67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Баллы</w:t>
            </w:r>
          </w:p>
          <w:p w:rsidR="000F1DC9" w:rsidRDefault="000F1DC9">
            <w:pPr>
              <w:jc w:val="center"/>
              <w:rPr>
                <w:sz w:val="20"/>
                <w:szCs w:val="20"/>
              </w:rPr>
            </w:pPr>
          </w:p>
        </w:tc>
      </w:tr>
      <w:tr w:rsidR="000F1DC9">
        <w:trPr>
          <w:trHeight w:val="555"/>
        </w:trPr>
        <w:tc>
          <w:tcPr>
            <w:tcW w:w="568" w:type="dxa"/>
            <w:vMerge/>
            <w:tcBorders>
              <w:left w:val="single" w:sz="2" w:space="0" w:color="000000"/>
              <w:bottom w:val="none" w:sz="4" w:space="0" w:color="000000"/>
              <w:right w:val="single" w:sz="2" w:space="0" w:color="000000"/>
            </w:tcBorders>
            <w:shd w:val="clear" w:color="000000" w:fill="FFFFFF"/>
          </w:tcPr>
          <w:p w:rsidR="000F1DC9" w:rsidRDefault="000F1DC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2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F1DC9" w:rsidRDefault="000F1DC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34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1DC9" w:rsidRDefault="000F1DC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1DC9" w:rsidRDefault="000F1DC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1DC9" w:rsidRDefault="000F1DC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1DC9" w:rsidRDefault="000F1DC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none" w:sz="4" w:space="0" w:color="000000"/>
              <w:right w:val="single" w:sz="2" w:space="0" w:color="000000"/>
            </w:tcBorders>
          </w:tcPr>
          <w:p w:rsidR="000F1DC9" w:rsidRDefault="00AE67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Минимальный</w:t>
            </w:r>
          </w:p>
        </w:tc>
        <w:tc>
          <w:tcPr>
            <w:tcW w:w="1135" w:type="dxa"/>
            <w:tcBorders>
              <w:top w:val="single" w:sz="2" w:space="0" w:color="000000"/>
              <w:left w:val="none" w:sz="4" w:space="0" w:color="000000"/>
              <w:right w:val="single" w:sz="2" w:space="0" w:color="000000"/>
            </w:tcBorders>
          </w:tcPr>
          <w:p w:rsidR="000F1DC9" w:rsidRDefault="00AE67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Максимальный</w:t>
            </w:r>
          </w:p>
        </w:tc>
      </w:tr>
      <w:tr w:rsidR="000F1DC9">
        <w:trPr>
          <w:trHeight w:val="300"/>
        </w:trPr>
        <w:tc>
          <w:tcPr>
            <w:tcW w:w="56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F1DC9" w:rsidRDefault="00AE67D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92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F1DC9" w:rsidRDefault="00AE67D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ОР.1.2.1</w:t>
            </w:r>
          </w:p>
          <w:p w:rsidR="000F1DC9" w:rsidRDefault="000F1DC9">
            <w:pPr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1DC9" w:rsidRDefault="00AE67D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лабораторных работ</w:t>
            </w: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1DC9" w:rsidRDefault="00AE67D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Практические задания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8-15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275" w:type="dxa"/>
            <w:tcBorders>
              <w:top w:val="single" w:sz="2" w:space="0" w:color="000000"/>
              <w:left w:val="non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1135" w:type="dxa"/>
            <w:tcBorders>
              <w:top w:val="single" w:sz="2" w:space="0" w:color="000000"/>
              <w:left w:val="non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</w:t>
            </w:r>
          </w:p>
        </w:tc>
      </w:tr>
      <w:tr w:rsidR="000F1DC9">
        <w:trPr>
          <w:trHeight w:val="300"/>
        </w:trPr>
        <w:tc>
          <w:tcPr>
            <w:tcW w:w="56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F1DC9" w:rsidRDefault="000F1DC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2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F1DC9" w:rsidRDefault="000F1DC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творческого задания</w:t>
            </w: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Творческое задание 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9-18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non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135" w:type="dxa"/>
            <w:tcBorders>
              <w:top w:val="single" w:sz="2" w:space="0" w:color="000000"/>
              <w:left w:val="non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</w:tr>
      <w:tr w:rsidR="000F1DC9">
        <w:trPr>
          <w:trHeight w:val="300"/>
        </w:trPr>
        <w:tc>
          <w:tcPr>
            <w:tcW w:w="56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F1DC9" w:rsidRDefault="000F1DC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2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F1DC9" w:rsidRDefault="000F1DC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Контрольное тестирование</w:t>
            </w: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Тест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9-15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non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135" w:type="dxa"/>
            <w:tcBorders>
              <w:top w:val="single" w:sz="2" w:space="0" w:color="000000"/>
              <w:left w:val="non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0F1DC9">
        <w:trPr>
          <w:trHeight w:val="300"/>
        </w:trPr>
        <w:tc>
          <w:tcPr>
            <w:tcW w:w="56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1DC9" w:rsidRDefault="000F1DC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2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0F1DC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Индивидуальный проект</w:t>
            </w: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Проект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13-22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non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135" w:type="dxa"/>
            <w:tcBorders>
              <w:top w:val="single" w:sz="2" w:space="0" w:color="000000"/>
              <w:left w:val="non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</w:tr>
      <w:tr w:rsidR="000F1DC9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1DC9" w:rsidRDefault="000F1DC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0F1DC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0F1DC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0F1DC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275" w:type="dxa"/>
            <w:tcBorders>
              <w:top w:val="single" w:sz="2" w:space="0" w:color="000000"/>
              <w:left w:val="non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</w:t>
            </w:r>
          </w:p>
        </w:tc>
        <w:tc>
          <w:tcPr>
            <w:tcW w:w="1135" w:type="dxa"/>
            <w:tcBorders>
              <w:top w:val="single" w:sz="2" w:space="0" w:color="000000"/>
              <w:left w:val="non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</w:tbl>
    <w:p w:rsidR="000F1DC9" w:rsidRDefault="000F1DC9">
      <w:pPr>
        <w:spacing w:line="276" w:lineRule="auto"/>
        <w:ind w:firstLine="709"/>
        <w:jc w:val="both"/>
        <w:rPr>
          <w:b/>
          <w:bCs/>
        </w:rPr>
      </w:pPr>
    </w:p>
    <w:p w:rsidR="000F1DC9" w:rsidRDefault="00AE67D7">
      <w:pPr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7. Учебно-методическое и информационное обеспечение</w:t>
      </w:r>
    </w:p>
    <w:p w:rsidR="000F1DC9" w:rsidRDefault="00AE67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</w:rPr>
        <w:t xml:space="preserve">7.1. </w:t>
      </w:r>
      <w:r>
        <w:rPr>
          <w:bCs/>
          <w:i/>
          <w:iCs/>
        </w:rPr>
        <w:t>Основная литература</w:t>
      </w:r>
    </w:p>
    <w:p w:rsidR="000F1DC9" w:rsidRDefault="00AE67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lang w:val="en-US"/>
        </w:rPr>
      </w:pPr>
      <w:r>
        <w:t>1.</w:t>
      </w:r>
      <w:r>
        <w:rPr>
          <w:lang w:val="en-US"/>
        </w:rPr>
        <w:t> </w:t>
      </w:r>
      <w:r>
        <w:t xml:space="preserve">Нужнов Е.В. Мультимедиа технологии: учебное пособие. Ч. 1. Основы мультимедиа технологий. Ростов-на-Дону; Таганрог: Издательство Южного федерального университета, 2017. </w:t>
      </w:r>
      <w:r>
        <w:rPr>
          <w:lang w:val="en-US"/>
        </w:rPr>
        <w:t xml:space="preserve">199 </w:t>
      </w:r>
      <w:r>
        <w:t>с</w:t>
      </w:r>
      <w:r>
        <w:rPr>
          <w:lang w:val="en-US"/>
        </w:rPr>
        <w:t xml:space="preserve">.  URL: </w:t>
      </w:r>
      <w:hyperlink r:id="rId16" w:tooltip="http://biblioclub.ru/index.php?page=book_red&amp;id=499905" w:history="1">
        <w:r>
          <w:rPr>
            <w:lang w:val="en-US"/>
          </w:rPr>
          <w:t>http://biblioclub.ru/index.php?page=book&amp;id=499905</w:t>
        </w:r>
      </w:hyperlink>
      <w:r>
        <w:rPr>
          <w:lang w:val="en-US"/>
        </w:rPr>
        <w:t>.</w:t>
      </w:r>
    </w:p>
    <w:p w:rsidR="000F1DC9" w:rsidRDefault="00AE67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>
        <w:t xml:space="preserve">2. Нужнов Е.В. Мультимедиа технологии: учебное пособие. Ч. 2. Виртуальная реальность, создание мультимедиа продуктов, применение мультимедиа технологий в профессиональной деятельности. Таганрог: Из-во Южного федерального университета,  2016. 180 с. </w:t>
      </w:r>
      <w:r>
        <w:rPr>
          <w:lang w:val="en-US"/>
        </w:rPr>
        <w:t>URL</w:t>
      </w:r>
      <w:r>
        <w:t xml:space="preserve">: </w:t>
      </w:r>
      <w:hyperlink r:id="rId17" w:tooltip="https://biblioclub.ru/index.php?page=book_view_red&amp;book_id=493255" w:history="1">
        <w:r>
          <w:rPr>
            <w:rStyle w:val="afa"/>
          </w:rPr>
          <w:t>https://biblioclub.ru/index.php?page=book_view_red&amp;book_id=493255</w:t>
        </w:r>
      </w:hyperlink>
      <w:r>
        <w:rPr>
          <w:rStyle w:val="afa"/>
        </w:rPr>
        <w:t>.</w:t>
      </w:r>
    </w:p>
    <w:p w:rsidR="000F1DC9" w:rsidRDefault="00AE67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7.2. Дополнительная литература</w:t>
      </w:r>
    </w:p>
    <w:p w:rsidR="000F1DC9" w:rsidRDefault="00AE67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>
        <w:t xml:space="preserve">1. Лыткина Е.А. Применение информационных технологий: учебное пособие. </w:t>
      </w:r>
      <w:r>
        <w:rPr>
          <w:color w:val="000000"/>
        </w:rPr>
        <w:t>URL: </w:t>
      </w:r>
      <w:r>
        <w:t xml:space="preserve">Архангельск: САФУ. 2015. 91 с. </w:t>
      </w:r>
      <w:r>
        <w:rPr>
          <w:lang w:val="en-US"/>
        </w:rPr>
        <w:t>URL</w:t>
      </w:r>
      <w:r>
        <w:t xml:space="preserve">: </w:t>
      </w:r>
      <w:hyperlink r:id="rId18" w:tooltip="https://biblioclub.ru/index.php?page=book_red&amp;id=436329" w:history="1">
        <w:r>
          <w:t>https://biblioclub.ru/index.php?page=book_red&amp;id=436329</w:t>
        </w:r>
      </w:hyperlink>
      <w:r>
        <w:t>.</w:t>
      </w:r>
    </w:p>
    <w:p w:rsidR="000F1DC9" w:rsidRDefault="00AE67D7">
      <w:pPr>
        <w:tabs>
          <w:tab w:val="left" w:pos="916"/>
          <w:tab w:val="left" w:pos="993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>
        <w:t xml:space="preserve">2. Катунин, Г.П. Создание мультимедийных презентаций: учебное пособие. Новосибирск: Сибирский государственный университет телекоммуникаций и информатики, 2012. 221 с. </w:t>
      </w:r>
      <w:r>
        <w:rPr>
          <w:lang w:val="en-US"/>
        </w:rPr>
        <w:t>URL</w:t>
      </w:r>
      <w:r>
        <w:t xml:space="preserve">: </w:t>
      </w:r>
      <w:hyperlink r:id="rId19" w:tooltip="http://biblioclub.ru/index.php?page=book&amp;id=431524" w:history="1">
        <w:r>
          <w:rPr>
            <w:lang w:val="en-US"/>
          </w:rPr>
          <w:t>http</w:t>
        </w:r>
        <w:r>
          <w:t>://</w:t>
        </w:r>
        <w:r>
          <w:rPr>
            <w:lang w:val="en-US"/>
          </w:rPr>
          <w:t>biblioclub</w:t>
        </w:r>
        <w:r>
          <w:t>.</w:t>
        </w:r>
        <w:r>
          <w:rPr>
            <w:lang w:val="en-US"/>
          </w:rPr>
          <w:t>ru</w:t>
        </w:r>
        <w:r>
          <w:t>/</w:t>
        </w:r>
        <w:r>
          <w:rPr>
            <w:lang w:val="en-US"/>
          </w:rPr>
          <w:t>index</w:t>
        </w:r>
        <w:r>
          <w:t>.</w:t>
        </w:r>
        <w:r>
          <w:rPr>
            <w:lang w:val="en-US"/>
          </w:rPr>
          <w:t>php</w:t>
        </w:r>
        <w:r>
          <w:t>?</w:t>
        </w:r>
        <w:r>
          <w:rPr>
            <w:lang w:val="en-US"/>
          </w:rPr>
          <w:t>page</w:t>
        </w:r>
        <w:r>
          <w:t>=</w:t>
        </w:r>
        <w:r>
          <w:rPr>
            <w:lang w:val="en-US"/>
          </w:rPr>
          <w:t>book</w:t>
        </w:r>
        <w:r>
          <w:t>&amp;</w:t>
        </w:r>
        <w:r>
          <w:rPr>
            <w:lang w:val="en-US"/>
          </w:rPr>
          <w:t>id</w:t>
        </w:r>
        <w:r>
          <w:t>=431524</w:t>
        </w:r>
      </w:hyperlink>
      <w:r>
        <w:t>.</w:t>
      </w:r>
    </w:p>
    <w:p w:rsidR="000F1DC9" w:rsidRDefault="00AE67D7">
      <w:pPr>
        <w:pStyle w:val="aff2"/>
        <w:spacing w:line="276" w:lineRule="auto"/>
        <w:ind w:firstLine="709"/>
      </w:pPr>
      <w:r>
        <w:t xml:space="preserve">3. Костюченко О.А. Творческое проектирование в мультимедиа: монография. М., Берлин: Директ-Медиа, 2015.  208 с. </w:t>
      </w:r>
      <w:r>
        <w:rPr>
          <w:lang w:val="en-US"/>
        </w:rPr>
        <w:t>URL</w:t>
      </w:r>
      <w:r>
        <w:t xml:space="preserve">: </w:t>
      </w:r>
      <w:r>
        <w:rPr>
          <w:lang w:val="en-US"/>
        </w:rPr>
        <w:t>https</w:t>
      </w:r>
      <w:r>
        <w:t>://</w:t>
      </w:r>
      <w:r>
        <w:rPr>
          <w:lang w:val="en-US"/>
        </w:rPr>
        <w:t>biblioclub</w:t>
      </w:r>
      <w:r>
        <w:t>.</w:t>
      </w:r>
      <w:r>
        <w:rPr>
          <w:lang w:val="en-US"/>
        </w:rPr>
        <w:t>ru</w:t>
      </w:r>
      <w:r>
        <w:t>/</w:t>
      </w:r>
      <w:r>
        <w:rPr>
          <w:lang w:val="en-US"/>
        </w:rPr>
        <w:t>index</w:t>
      </w:r>
      <w:r>
        <w:t>.</w:t>
      </w:r>
      <w:r>
        <w:rPr>
          <w:lang w:val="en-US"/>
        </w:rPr>
        <w:t>php</w:t>
      </w:r>
      <w:r>
        <w:t>?</w:t>
      </w:r>
      <w:r>
        <w:rPr>
          <w:lang w:val="en-US"/>
        </w:rPr>
        <w:t>page</w:t>
      </w:r>
      <w:r>
        <w:t>=</w:t>
      </w:r>
      <w:r>
        <w:rPr>
          <w:lang w:val="en-US"/>
        </w:rPr>
        <w:t>book</w:t>
      </w:r>
      <w:r>
        <w:t>_</w:t>
      </w:r>
      <w:r>
        <w:rPr>
          <w:lang w:val="en-US"/>
        </w:rPr>
        <w:t>view</w:t>
      </w:r>
      <w:r>
        <w:t>_</w:t>
      </w:r>
      <w:r>
        <w:rPr>
          <w:lang w:val="en-US"/>
        </w:rPr>
        <w:t>red</w:t>
      </w:r>
      <w:r>
        <w:t>&amp;</w:t>
      </w:r>
      <w:r>
        <w:rPr>
          <w:lang w:val="en-US"/>
        </w:rPr>
        <w:t>book</w:t>
      </w:r>
      <w:r>
        <w:t>_</w:t>
      </w:r>
      <w:r>
        <w:rPr>
          <w:lang w:val="en-US"/>
        </w:rPr>
        <w:t>id</w:t>
      </w:r>
      <w:r>
        <w:t xml:space="preserve">=429292. </w:t>
      </w:r>
    </w:p>
    <w:p w:rsidR="000F1DC9" w:rsidRDefault="00AE67D7">
      <w:pPr>
        <w:spacing w:line="276" w:lineRule="auto"/>
        <w:ind w:firstLine="709"/>
        <w:jc w:val="both"/>
      </w:pPr>
      <w:r>
        <w:rPr>
          <w:color w:val="000000"/>
        </w:rPr>
        <w:t xml:space="preserve">4. Царев Р.Ю., Прокопенко А.В., Князьков А.Н. Программные и аппаратные средства информатики: учебник. Красноярск: Сибирский национальный университет, 2015. 160 с. </w:t>
      </w:r>
      <w:r>
        <w:rPr>
          <w:lang w:val="en-US"/>
        </w:rPr>
        <w:t>URL</w:t>
      </w:r>
      <w:r>
        <w:t xml:space="preserve">: </w:t>
      </w:r>
      <w:r>
        <w:rPr>
          <w:color w:val="000000"/>
          <w:lang w:val="en-US"/>
        </w:rPr>
        <w:t>https</w:t>
      </w:r>
      <w:r>
        <w:rPr>
          <w:color w:val="000000"/>
        </w:rPr>
        <w:t>://</w:t>
      </w:r>
      <w:r>
        <w:rPr>
          <w:color w:val="000000"/>
          <w:lang w:val="en-US"/>
        </w:rPr>
        <w:t>biblioclub</w:t>
      </w:r>
      <w:r>
        <w:rPr>
          <w:color w:val="000000"/>
        </w:rPr>
        <w:t>.</w:t>
      </w:r>
      <w:r>
        <w:rPr>
          <w:color w:val="000000"/>
          <w:lang w:val="en-US"/>
        </w:rPr>
        <w:t>ru</w:t>
      </w:r>
      <w:r>
        <w:rPr>
          <w:color w:val="000000"/>
        </w:rPr>
        <w:t>/</w:t>
      </w:r>
      <w:r>
        <w:rPr>
          <w:color w:val="000000"/>
          <w:lang w:val="en-US"/>
        </w:rPr>
        <w:t>index</w:t>
      </w:r>
      <w:r>
        <w:rPr>
          <w:color w:val="000000"/>
        </w:rPr>
        <w:t>.</w:t>
      </w:r>
      <w:r>
        <w:rPr>
          <w:color w:val="000000"/>
          <w:lang w:val="en-US"/>
        </w:rPr>
        <w:t>php</w:t>
      </w:r>
      <w:r>
        <w:rPr>
          <w:color w:val="000000"/>
        </w:rPr>
        <w:t>?</w:t>
      </w:r>
      <w:r>
        <w:rPr>
          <w:color w:val="000000"/>
          <w:lang w:val="en-US"/>
        </w:rPr>
        <w:t>page</w:t>
      </w:r>
      <w:r>
        <w:rPr>
          <w:color w:val="000000"/>
        </w:rPr>
        <w:t>=</w:t>
      </w:r>
      <w:r>
        <w:rPr>
          <w:color w:val="000000"/>
          <w:lang w:val="en-US"/>
        </w:rPr>
        <w:t>book</w:t>
      </w:r>
      <w:r>
        <w:rPr>
          <w:color w:val="000000"/>
        </w:rPr>
        <w:t>_</w:t>
      </w:r>
      <w:r>
        <w:rPr>
          <w:color w:val="000000"/>
          <w:lang w:val="en-US"/>
        </w:rPr>
        <w:t>red</w:t>
      </w:r>
      <w:r>
        <w:rPr>
          <w:color w:val="000000"/>
        </w:rPr>
        <w:t>&amp;</w:t>
      </w:r>
      <w:r>
        <w:rPr>
          <w:color w:val="000000"/>
          <w:lang w:val="en-US"/>
        </w:rPr>
        <w:t>id</w:t>
      </w:r>
      <w:r>
        <w:rPr>
          <w:color w:val="000000"/>
        </w:rPr>
        <w:t>=435670.</w:t>
      </w:r>
    </w:p>
    <w:p w:rsidR="000F1DC9" w:rsidRDefault="00AE67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7.3. Перечень учебно-методического обеспечения для самостоятельной работы обучающихся по дисциплине</w:t>
      </w:r>
    </w:p>
    <w:p w:rsidR="000F1DC9" w:rsidRPr="00712C4E" w:rsidRDefault="00AE67D7">
      <w:pPr>
        <w:pStyle w:val="1"/>
        <w:tabs>
          <w:tab w:val="left" w:pos="0"/>
        </w:tabs>
        <w:spacing w:line="276" w:lineRule="auto"/>
        <w:ind w:firstLine="709"/>
        <w:jc w:val="both"/>
        <w:rPr>
          <w:sz w:val="24"/>
        </w:rPr>
      </w:pPr>
      <w:r>
        <w:rPr>
          <w:sz w:val="24"/>
          <w:lang w:val="en-US"/>
        </w:rPr>
        <w:t xml:space="preserve">1. </w:t>
      </w:r>
      <w:r>
        <w:rPr>
          <w:sz w:val="24"/>
        </w:rPr>
        <w:t>БахтияроваЛ</w:t>
      </w:r>
      <w:r>
        <w:rPr>
          <w:sz w:val="24"/>
          <w:lang w:val="en-US"/>
        </w:rPr>
        <w:t>.</w:t>
      </w:r>
      <w:r>
        <w:rPr>
          <w:sz w:val="24"/>
        </w:rPr>
        <w:t>Н</w:t>
      </w:r>
      <w:r>
        <w:rPr>
          <w:sz w:val="24"/>
          <w:lang w:val="en-US"/>
        </w:rPr>
        <w:t xml:space="preserve"> Microsoft Office 2010. Microsoft Office 2010.</w:t>
      </w:r>
      <w:r>
        <w:rPr>
          <w:sz w:val="24"/>
        </w:rPr>
        <w:t>Часть</w:t>
      </w:r>
      <w:r>
        <w:rPr>
          <w:sz w:val="24"/>
          <w:lang w:val="en-US"/>
        </w:rPr>
        <w:t xml:space="preserve"> II: </w:t>
      </w:r>
      <w:r>
        <w:rPr>
          <w:sz w:val="24"/>
        </w:rPr>
        <w:t>Работавприложении</w:t>
      </w:r>
      <w:r>
        <w:rPr>
          <w:sz w:val="24"/>
          <w:lang w:val="en-US"/>
        </w:rPr>
        <w:t xml:space="preserve"> Microsoft Office Access 2010. </w:t>
      </w:r>
      <w:r>
        <w:rPr>
          <w:sz w:val="24"/>
        </w:rPr>
        <w:t>Работавприложении</w:t>
      </w:r>
      <w:r w:rsidRPr="00712C4E">
        <w:rPr>
          <w:sz w:val="24"/>
        </w:rPr>
        <w:t xml:space="preserve"> </w:t>
      </w:r>
      <w:r>
        <w:rPr>
          <w:sz w:val="24"/>
          <w:lang w:val="en-US"/>
        </w:rPr>
        <w:t>Microsoft</w:t>
      </w:r>
      <w:r w:rsidRPr="00712C4E">
        <w:rPr>
          <w:sz w:val="24"/>
        </w:rPr>
        <w:t xml:space="preserve"> </w:t>
      </w:r>
      <w:r>
        <w:rPr>
          <w:sz w:val="24"/>
          <w:lang w:val="en-US"/>
        </w:rPr>
        <w:t>Office</w:t>
      </w:r>
      <w:r w:rsidRPr="00712C4E">
        <w:rPr>
          <w:sz w:val="24"/>
        </w:rPr>
        <w:t xml:space="preserve"> </w:t>
      </w:r>
      <w:r>
        <w:rPr>
          <w:sz w:val="24"/>
          <w:lang w:val="en-US"/>
        </w:rPr>
        <w:t>PowerPoint</w:t>
      </w:r>
      <w:r w:rsidRPr="00712C4E">
        <w:rPr>
          <w:sz w:val="24"/>
        </w:rPr>
        <w:t xml:space="preserve"> 2010: </w:t>
      </w:r>
      <w:r>
        <w:rPr>
          <w:sz w:val="24"/>
        </w:rPr>
        <w:t>Учеб</w:t>
      </w:r>
      <w:r w:rsidRPr="00712C4E">
        <w:rPr>
          <w:sz w:val="24"/>
        </w:rPr>
        <w:t xml:space="preserve">. </w:t>
      </w:r>
      <w:r>
        <w:rPr>
          <w:sz w:val="24"/>
        </w:rPr>
        <w:t>пособие</w:t>
      </w:r>
      <w:r w:rsidRPr="00712C4E">
        <w:t>.</w:t>
      </w:r>
      <w:r>
        <w:rPr>
          <w:sz w:val="24"/>
        </w:rPr>
        <w:t>Н</w:t>
      </w:r>
      <w:r w:rsidRPr="00712C4E">
        <w:rPr>
          <w:sz w:val="24"/>
        </w:rPr>
        <w:t xml:space="preserve">. </w:t>
      </w:r>
      <w:r>
        <w:rPr>
          <w:sz w:val="24"/>
        </w:rPr>
        <w:t>Новгород</w:t>
      </w:r>
      <w:r w:rsidRPr="00712C4E">
        <w:rPr>
          <w:sz w:val="24"/>
        </w:rPr>
        <w:t xml:space="preserve">: </w:t>
      </w:r>
      <w:r>
        <w:rPr>
          <w:sz w:val="24"/>
        </w:rPr>
        <w:t>НГПУ</w:t>
      </w:r>
      <w:r w:rsidRPr="00712C4E">
        <w:rPr>
          <w:sz w:val="24"/>
        </w:rPr>
        <w:t xml:space="preserve">, 2013. </w:t>
      </w:r>
    </w:p>
    <w:p w:rsidR="000F1DC9" w:rsidRDefault="00AE67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0F1DC9" w:rsidRDefault="00AE67D7">
      <w:pPr>
        <w:spacing w:line="276" w:lineRule="auto"/>
        <w:ind w:firstLine="709"/>
        <w:jc w:val="both"/>
      </w:pPr>
      <w:r>
        <w:t xml:space="preserve">1. Основы работы в </w:t>
      </w:r>
      <w:r>
        <w:rPr>
          <w:lang w:val="en-US"/>
        </w:rPr>
        <w:t>Photoshop</w:t>
      </w:r>
      <w:r>
        <w:t xml:space="preserve">. Национальный открытый университет Интуит </w:t>
      </w:r>
      <w:hyperlink r:id="rId20" w:tooltip="https://www.intuit.ru/studies/courses/1099/138/info" w:history="1">
        <w:r>
          <w:rPr>
            <w:lang w:val="en-US"/>
          </w:rPr>
          <w:t>https</w:t>
        </w:r>
        <w:r>
          <w:t>://</w:t>
        </w:r>
        <w:r>
          <w:rPr>
            <w:lang w:val="en-US"/>
          </w:rPr>
          <w:t>www</w:t>
        </w:r>
        <w:r>
          <w:t>.</w:t>
        </w:r>
        <w:r>
          <w:rPr>
            <w:lang w:val="en-US"/>
          </w:rPr>
          <w:t>intuit</w:t>
        </w:r>
        <w:r>
          <w:t>.</w:t>
        </w:r>
        <w:r>
          <w:rPr>
            <w:lang w:val="en-US"/>
          </w:rPr>
          <w:t>ru</w:t>
        </w:r>
        <w:r>
          <w:t>/</w:t>
        </w:r>
        <w:r>
          <w:rPr>
            <w:lang w:val="en-US"/>
          </w:rPr>
          <w:t>studies</w:t>
        </w:r>
        <w:r>
          <w:t>/</w:t>
        </w:r>
        <w:r>
          <w:rPr>
            <w:lang w:val="en-US"/>
          </w:rPr>
          <w:t>courses</w:t>
        </w:r>
        <w:r>
          <w:t>/1099/138/</w:t>
        </w:r>
        <w:r>
          <w:rPr>
            <w:lang w:val="en-US"/>
          </w:rPr>
          <w:t>info</w:t>
        </w:r>
      </w:hyperlink>
      <w:r>
        <w:t>.</w:t>
      </w:r>
    </w:p>
    <w:p w:rsidR="000F1DC9" w:rsidRDefault="00AE67D7">
      <w:pPr>
        <w:spacing w:line="276" w:lineRule="auto"/>
        <w:ind w:firstLine="709"/>
        <w:jc w:val="both"/>
      </w:pPr>
      <w:r>
        <w:t>2.</w:t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  </w:t>
      </w:r>
      <w:r>
        <w:t xml:space="preserve">Создание компьютерной анимации </w:t>
      </w:r>
      <w:r>
        <w:rPr>
          <w:lang w:val="en-US"/>
        </w:rPr>
        <w:t>Adobe Flash CS</w:t>
      </w:r>
      <w:r>
        <w:t>3</w:t>
      </w:r>
      <w:r>
        <w:rPr>
          <w:lang w:val="en-US"/>
        </w:rPr>
        <w:t> Professional</w:t>
      </w:r>
      <w:r>
        <w:t xml:space="preserve">. Национальный открытый университет Интуит. </w:t>
      </w:r>
      <w:hyperlink r:id="rId21" w:tooltip="https://www.intuit.ru/studies/courses/519/375/lecture/8815" w:history="1">
        <w:r>
          <w:rPr>
            <w:lang w:val="en-US"/>
          </w:rPr>
          <w:t>https</w:t>
        </w:r>
        <w:r>
          <w:t>://</w:t>
        </w:r>
        <w:r>
          <w:rPr>
            <w:lang w:val="en-US"/>
          </w:rPr>
          <w:t>www</w:t>
        </w:r>
        <w:r>
          <w:t>.</w:t>
        </w:r>
        <w:r>
          <w:rPr>
            <w:lang w:val="en-US"/>
          </w:rPr>
          <w:t>intuit</w:t>
        </w:r>
        <w:r>
          <w:t>.</w:t>
        </w:r>
        <w:r>
          <w:rPr>
            <w:lang w:val="en-US"/>
          </w:rPr>
          <w:t>ru</w:t>
        </w:r>
        <w:r>
          <w:t>/</w:t>
        </w:r>
        <w:r>
          <w:rPr>
            <w:lang w:val="en-US"/>
          </w:rPr>
          <w:t>studies</w:t>
        </w:r>
        <w:r>
          <w:t>/</w:t>
        </w:r>
        <w:r>
          <w:rPr>
            <w:lang w:val="en-US"/>
          </w:rPr>
          <w:t>courses</w:t>
        </w:r>
        <w:r>
          <w:t>/519/375/</w:t>
        </w:r>
        <w:r>
          <w:rPr>
            <w:lang w:val="en-US"/>
          </w:rPr>
          <w:t>lecture</w:t>
        </w:r>
        <w:r>
          <w:t>/8815</w:t>
        </w:r>
      </w:hyperlink>
      <w:r>
        <w:t>.</w:t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</w:t>
      </w:r>
    </w:p>
    <w:p w:rsidR="000F1DC9" w:rsidRDefault="00AE67D7">
      <w:pPr>
        <w:spacing w:line="276" w:lineRule="auto"/>
        <w:ind w:firstLine="709"/>
        <w:jc w:val="both"/>
        <w:rPr>
          <w:b/>
          <w:bCs/>
        </w:rPr>
      </w:pPr>
      <w:r>
        <w:t xml:space="preserve">3. Обучающие материалы по сервисам Веб 2.0 https://sites.google.com/site/proektmk2/.   </w:t>
      </w:r>
    </w:p>
    <w:p w:rsidR="000F1DC9" w:rsidRDefault="000F1DC9">
      <w:pPr>
        <w:spacing w:line="276" w:lineRule="auto"/>
        <w:ind w:firstLine="709"/>
        <w:jc w:val="both"/>
        <w:rPr>
          <w:b/>
          <w:bCs/>
        </w:rPr>
      </w:pPr>
    </w:p>
    <w:p w:rsidR="000F1DC9" w:rsidRDefault="00AE67D7">
      <w:pPr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8. Фонды оценочных средств</w:t>
      </w:r>
    </w:p>
    <w:p w:rsidR="000F1DC9" w:rsidRDefault="00AE67D7">
      <w:pPr>
        <w:spacing w:line="276" w:lineRule="auto"/>
        <w:ind w:firstLine="709"/>
        <w:jc w:val="both"/>
        <w:rPr>
          <w:spacing w:val="-4"/>
        </w:rPr>
      </w:pPr>
      <w:r>
        <w:rPr>
          <w:spacing w:val="-4"/>
        </w:rPr>
        <w:t>Фонд оценочных средств представлен в Приложении 1.</w:t>
      </w:r>
    </w:p>
    <w:p w:rsidR="000F1DC9" w:rsidRDefault="000F1DC9">
      <w:pPr>
        <w:spacing w:line="276" w:lineRule="auto"/>
        <w:ind w:firstLine="709"/>
        <w:jc w:val="both"/>
        <w:rPr>
          <w:b/>
          <w:bCs/>
        </w:rPr>
      </w:pPr>
    </w:p>
    <w:p w:rsidR="000F1DC9" w:rsidRDefault="00AE67D7">
      <w:pPr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9. Материально-техническое обеспечение образовательного процесса по дисциплине</w:t>
      </w:r>
    </w:p>
    <w:p w:rsidR="000F1DC9" w:rsidRDefault="00AE67D7">
      <w:pPr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9.1. Описание материально-технической базы</w:t>
      </w:r>
    </w:p>
    <w:p w:rsidR="000F1DC9" w:rsidRDefault="00AE67D7">
      <w:pPr>
        <w:spacing w:line="276" w:lineRule="auto"/>
        <w:ind w:firstLine="709"/>
        <w:jc w:val="both"/>
        <w:rPr>
          <w:bCs/>
        </w:rPr>
      </w:pPr>
      <w:r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базой,  обеспечивающей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:rsidR="000F1DC9" w:rsidRDefault="00AE67D7">
      <w:pPr>
        <w:spacing w:line="276" w:lineRule="auto"/>
        <w:ind w:firstLine="709"/>
        <w:jc w:val="both"/>
        <w:rPr>
          <w:bCs/>
        </w:rPr>
      </w:pPr>
      <w:r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0F1DC9" w:rsidRDefault="00AE67D7">
      <w:pPr>
        <w:spacing w:line="276" w:lineRule="auto"/>
        <w:rPr>
          <w:bCs/>
          <w:i/>
        </w:rPr>
      </w:pPr>
      <w:r>
        <w:rPr>
          <w:bCs/>
          <w:i/>
        </w:rPr>
        <w:t>Перечень программного обеспечения</w:t>
      </w:r>
    </w:p>
    <w:p w:rsidR="000F1DC9" w:rsidRDefault="00AE67D7">
      <w:pPr>
        <w:spacing w:line="276" w:lineRule="auto"/>
        <w:jc w:val="both"/>
        <w:rPr>
          <w:bCs/>
        </w:rPr>
      </w:pPr>
      <w:r>
        <w:rPr>
          <w:bCs/>
          <w:lang w:val="en-US"/>
        </w:rPr>
        <w:t>OfficeProfessionalPlus</w:t>
      </w:r>
      <w:r>
        <w:rPr>
          <w:bCs/>
        </w:rPr>
        <w:t xml:space="preserve"> 2013;</w:t>
      </w:r>
    </w:p>
    <w:p w:rsidR="000F1DC9" w:rsidRDefault="00AE67D7">
      <w:pPr>
        <w:spacing w:line="276" w:lineRule="auto"/>
        <w:jc w:val="both"/>
        <w:rPr>
          <w:bCs/>
        </w:rPr>
      </w:pPr>
      <w:r>
        <w:rPr>
          <w:bCs/>
        </w:rPr>
        <w:t xml:space="preserve">Графический редактор </w:t>
      </w:r>
      <w:r>
        <w:rPr>
          <w:bCs/>
          <w:lang w:val="en-US"/>
        </w:rPr>
        <w:t>Gimp</w:t>
      </w:r>
      <w:r>
        <w:rPr>
          <w:bCs/>
        </w:rPr>
        <w:t>;</w:t>
      </w:r>
    </w:p>
    <w:p w:rsidR="000F1DC9" w:rsidRPr="00712C4E" w:rsidRDefault="00AE67D7">
      <w:pPr>
        <w:spacing w:line="276" w:lineRule="auto"/>
        <w:jc w:val="both"/>
        <w:rPr>
          <w:bCs/>
          <w:lang w:val="en-US"/>
        </w:rPr>
      </w:pPr>
      <w:r>
        <w:rPr>
          <w:bCs/>
          <w:lang w:val="en-US"/>
        </w:rPr>
        <w:t>WindowsMovieMaker</w:t>
      </w:r>
      <w:r w:rsidRPr="00712C4E">
        <w:rPr>
          <w:bCs/>
          <w:lang w:val="en-US"/>
        </w:rPr>
        <w:t>;</w:t>
      </w:r>
    </w:p>
    <w:p w:rsidR="000F1DC9" w:rsidRPr="00712C4E" w:rsidRDefault="00AE67D7">
      <w:pPr>
        <w:spacing w:line="276" w:lineRule="auto"/>
        <w:jc w:val="both"/>
        <w:rPr>
          <w:bCs/>
          <w:lang w:val="en-US"/>
        </w:rPr>
      </w:pPr>
      <w:r>
        <w:rPr>
          <w:bCs/>
        </w:rPr>
        <w:t>Браузеры</w:t>
      </w:r>
      <w:r w:rsidRPr="00712C4E">
        <w:rPr>
          <w:bCs/>
          <w:lang w:val="en-US"/>
        </w:rPr>
        <w:t xml:space="preserve"> </w:t>
      </w:r>
      <w:r>
        <w:rPr>
          <w:bCs/>
          <w:lang w:val="en-US"/>
        </w:rPr>
        <w:t>GoogleChrome</w:t>
      </w:r>
      <w:r w:rsidRPr="00712C4E">
        <w:rPr>
          <w:bCs/>
          <w:lang w:val="en-US"/>
        </w:rPr>
        <w:t xml:space="preserve">,  </w:t>
      </w:r>
      <w:r>
        <w:rPr>
          <w:bCs/>
          <w:lang w:val="en-US"/>
        </w:rPr>
        <w:t>MozillaFirefox</w:t>
      </w:r>
      <w:r w:rsidRPr="00712C4E">
        <w:rPr>
          <w:bCs/>
          <w:lang w:val="en-US"/>
        </w:rPr>
        <w:t xml:space="preserve">, </w:t>
      </w:r>
      <w:r>
        <w:rPr>
          <w:bCs/>
          <w:lang w:val="en-US"/>
        </w:rPr>
        <w:t>Opera</w:t>
      </w:r>
      <w:r w:rsidRPr="00712C4E">
        <w:rPr>
          <w:bCs/>
          <w:lang w:val="en-US"/>
        </w:rPr>
        <w:t xml:space="preserve"> </w:t>
      </w:r>
      <w:r>
        <w:rPr>
          <w:bCs/>
        </w:rPr>
        <w:t>или</w:t>
      </w:r>
      <w:r w:rsidRPr="00712C4E">
        <w:rPr>
          <w:bCs/>
          <w:lang w:val="en-US"/>
        </w:rPr>
        <w:t xml:space="preserve"> </w:t>
      </w:r>
      <w:r>
        <w:rPr>
          <w:bCs/>
        </w:rPr>
        <w:t>др</w:t>
      </w:r>
      <w:r w:rsidRPr="00712C4E">
        <w:rPr>
          <w:bCs/>
          <w:lang w:val="en-US"/>
        </w:rPr>
        <w:t>.</w:t>
      </w:r>
    </w:p>
    <w:p w:rsidR="000F1DC9" w:rsidRPr="00712C4E" w:rsidRDefault="000F1DC9">
      <w:pPr>
        <w:spacing w:line="276" w:lineRule="auto"/>
        <w:ind w:firstLine="709"/>
        <w:jc w:val="center"/>
        <w:rPr>
          <w:bCs/>
          <w:lang w:val="en-US"/>
        </w:rPr>
      </w:pPr>
    </w:p>
    <w:p w:rsidR="000F1DC9" w:rsidRDefault="00AE67D7">
      <w:pPr>
        <w:spacing w:line="276" w:lineRule="auto"/>
        <w:rPr>
          <w:bCs/>
          <w:i/>
        </w:rPr>
      </w:pPr>
      <w:r>
        <w:rPr>
          <w:bCs/>
          <w:i/>
        </w:rPr>
        <w:t>Перечень информационных справочных систем</w:t>
      </w:r>
    </w:p>
    <w:p w:rsidR="000F1DC9" w:rsidRDefault="00AE67D7">
      <w:pPr>
        <w:spacing w:line="276" w:lineRule="auto"/>
        <w:rPr>
          <w:bCs/>
        </w:rPr>
      </w:pPr>
      <w:r>
        <w:rPr>
          <w:bCs/>
        </w:rPr>
        <w:t>www.biblioclub.ru</w:t>
      </w:r>
      <w:r>
        <w:rPr>
          <w:bCs/>
        </w:rPr>
        <w:tab/>
        <w:t xml:space="preserve">   ЭБС «Университетская библиотека онлайн»</w:t>
      </w:r>
    </w:p>
    <w:p w:rsidR="000F1DC9" w:rsidRDefault="00AE67D7">
      <w:pPr>
        <w:spacing w:line="276" w:lineRule="auto"/>
        <w:rPr>
          <w:bCs/>
        </w:rPr>
      </w:pPr>
      <w:r>
        <w:rPr>
          <w:bCs/>
        </w:rPr>
        <w:t>www.elibrary.ru</w:t>
      </w:r>
      <w:r>
        <w:rPr>
          <w:bCs/>
        </w:rPr>
        <w:tab/>
        <w:t xml:space="preserve">           Научная электронная библиотека</w:t>
      </w:r>
    </w:p>
    <w:p w:rsidR="000F1DC9" w:rsidRDefault="00AE67D7">
      <w:pPr>
        <w:spacing w:line="276" w:lineRule="auto"/>
        <w:rPr>
          <w:bCs/>
        </w:rPr>
      </w:pPr>
      <w:r>
        <w:rPr>
          <w:bCs/>
        </w:rPr>
        <w:t>www.ebiblioteka.ru</w:t>
      </w:r>
      <w:r>
        <w:rPr>
          <w:bCs/>
        </w:rPr>
        <w:tab/>
        <w:t xml:space="preserve">   Универсальные базы данных изданий </w:t>
      </w:r>
    </w:p>
    <w:p w:rsidR="000F1DC9" w:rsidRDefault="00AE67D7">
      <w:pPr>
        <w:spacing w:line="276" w:lineRule="auto"/>
        <w:rPr>
          <w:bCs/>
        </w:rPr>
      </w:pPr>
      <w:r>
        <w:rPr>
          <w:bCs/>
        </w:rPr>
        <w:t>http://window.edu.ru/      Единое окно доступа к образовательным ресурсам</w:t>
      </w:r>
    </w:p>
    <w:p w:rsidR="000F1DC9" w:rsidRDefault="00AE67D7">
      <w:pPr>
        <w:spacing w:line="276" w:lineRule="auto"/>
        <w:rPr>
          <w:bCs/>
        </w:rPr>
      </w:pPr>
      <w:r>
        <w:rPr>
          <w:bCs/>
        </w:rPr>
        <w:t>http://wiki.mininuniver.ru Вики НГПУ</w:t>
      </w:r>
    </w:p>
    <w:p w:rsidR="000F1DC9" w:rsidRDefault="000F1DC9">
      <w:pPr>
        <w:pStyle w:val="1"/>
        <w:tabs>
          <w:tab w:val="left" w:pos="284"/>
        </w:tabs>
        <w:spacing w:line="276" w:lineRule="auto"/>
        <w:jc w:val="center"/>
        <w:rPr>
          <w:b/>
          <w:sz w:val="24"/>
        </w:rPr>
      </w:pPr>
    </w:p>
    <w:p w:rsidR="000F1DC9" w:rsidRDefault="00AE67D7">
      <w:pPr>
        <w:pStyle w:val="1"/>
        <w:spacing w:line="276" w:lineRule="auto"/>
        <w:jc w:val="center"/>
        <w:rPr>
          <w:b/>
          <w:sz w:val="24"/>
        </w:rPr>
      </w:pPr>
      <w:r>
        <w:rPr>
          <w:b/>
          <w:sz w:val="24"/>
        </w:rPr>
        <w:t>5.3. ПРОГРАММА ДИСЦИПЛИНЫ</w:t>
      </w:r>
      <w:r>
        <w:rPr>
          <w:b/>
          <w:sz w:val="24"/>
        </w:rPr>
        <w:br/>
        <w:t>«ИНТЕРНЕТ-ТЕХНОЛОГИИ»</w:t>
      </w:r>
    </w:p>
    <w:p w:rsidR="000F1DC9" w:rsidRDefault="000F1DC9">
      <w:pPr>
        <w:tabs>
          <w:tab w:val="left" w:pos="720"/>
        </w:tabs>
        <w:spacing w:line="276" w:lineRule="auto"/>
        <w:ind w:firstLine="709"/>
        <w:jc w:val="both"/>
        <w:rPr>
          <w:b/>
          <w:bCs/>
        </w:rPr>
      </w:pPr>
    </w:p>
    <w:p w:rsidR="000F1DC9" w:rsidRDefault="00AE67D7">
      <w:pPr>
        <w:tabs>
          <w:tab w:val="left" w:pos="720"/>
        </w:tabs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1. Пояснительная записка</w:t>
      </w:r>
    </w:p>
    <w:p w:rsidR="000F1DC9" w:rsidRDefault="00AE67D7">
      <w:pPr>
        <w:shd w:val="clear" w:color="auto" w:fill="FFFFFF"/>
        <w:spacing w:line="276" w:lineRule="auto"/>
        <w:ind w:firstLine="709"/>
        <w:jc w:val="both"/>
      </w:pPr>
      <w:r>
        <w:t>Курс «Интернет-технологии», как и другие дисциплины модуля, служит созданию условий для приобретения обучающимися практических навыков эффективного применения различного типа информационных технологий в повседневном и профессиональном контексте.</w:t>
      </w:r>
    </w:p>
    <w:p w:rsidR="000F1DC9" w:rsidRDefault="00AE67D7">
      <w:pPr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2. Место в структуре модуля</w:t>
      </w:r>
    </w:p>
    <w:p w:rsidR="000F1DC9" w:rsidRDefault="00AE67D7">
      <w:pPr>
        <w:spacing w:line="276" w:lineRule="auto"/>
        <w:ind w:firstLine="709"/>
        <w:jc w:val="both"/>
        <w:rPr>
          <w:sz w:val="22"/>
          <w:szCs w:val="22"/>
        </w:rPr>
      </w:pPr>
      <w:r>
        <w:t xml:space="preserve">Курс «Интерне-технологии» относится к дисциплинам по выбору образовательного модуля «Информационные технологии». Для изучения данной дисциплины </w:t>
      </w:r>
      <w:r>
        <w:rPr>
          <w:sz w:val="22"/>
          <w:szCs w:val="22"/>
        </w:rPr>
        <w:t xml:space="preserve">необходимы знания, полученные в ходе изучения дисциплины «Информатика и информационные и коммуникационные технологии». </w:t>
      </w:r>
    </w:p>
    <w:p w:rsidR="000F1DC9" w:rsidRDefault="00AE67D7">
      <w:pPr>
        <w:spacing w:line="276" w:lineRule="auto"/>
        <w:ind w:firstLine="709"/>
        <w:jc w:val="both"/>
      </w:pPr>
      <w:r>
        <w:rPr>
          <w:sz w:val="22"/>
          <w:szCs w:val="22"/>
        </w:rPr>
        <w:t>Количество контактных часов –  36 ак .час; самостоятельная работа студента – 36 ак. час.</w:t>
      </w:r>
    </w:p>
    <w:p w:rsidR="000F1DC9" w:rsidRDefault="00AE67D7">
      <w:pPr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3. Цели и задачи</w:t>
      </w:r>
    </w:p>
    <w:p w:rsidR="000F1DC9" w:rsidRDefault="00AE67D7">
      <w:pPr>
        <w:spacing w:line="276" w:lineRule="auto"/>
        <w:ind w:firstLine="709"/>
        <w:jc w:val="both"/>
        <w:rPr>
          <w:sz w:val="22"/>
          <w:szCs w:val="22"/>
        </w:rPr>
      </w:pPr>
      <w:r>
        <w:rPr>
          <w:i/>
          <w:iCs/>
        </w:rPr>
        <w:t xml:space="preserve">Цель дисциплины </w:t>
      </w:r>
      <w:r>
        <w:rPr>
          <w:spacing w:val="3"/>
        </w:rPr>
        <w:t xml:space="preserve">– </w:t>
      </w:r>
      <w:r>
        <w:t xml:space="preserve">создать условия для </w:t>
      </w:r>
      <w:r>
        <w:rPr>
          <w:sz w:val="22"/>
          <w:szCs w:val="22"/>
        </w:rPr>
        <w:t>приобретения навыков эффективного использования Интернет-технологий в повседневной жизни и будущей профессиональной деятельности.</w:t>
      </w:r>
    </w:p>
    <w:p w:rsidR="000F1DC9" w:rsidRDefault="00AE67D7">
      <w:pPr>
        <w:spacing w:line="276" w:lineRule="auto"/>
        <w:ind w:firstLine="709"/>
        <w:jc w:val="both"/>
        <w:rPr>
          <w:i/>
          <w:iCs/>
        </w:rPr>
      </w:pPr>
      <w:r>
        <w:rPr>
          <w:i/>
          <w:iCs/>
        </w:rPr>
        <w:t>Задачи дисциплины:</w:t>
      </w:r>
    </w:p>
    <w:p w:rsidR="000F1DC9" w:rsidRDefault="00AE67D7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– создать условия для формирования </w:t>
      </w:r>
      <w:r>
        <w:rPr>
          <w:rFonts w:eastAsia="Calibri"/>
          <w:lang w:eastAsia="en-US"/>
        </w:rPr>
        <w:t>навыков эффективного поиска информации в Интернете;</w:t>
      </w:r>
    </w:p>
    <w:p w:rsidR="000F1DC9" w:rsidRDefault="00AE67D7">
      <w:pPr>
        <w:shd w:val="clear" w:color="auto" w:fill="FFFFFF"/>
        <w:spacing w:line="276" w:lineRule="auto"/>
        <w:ind w:firstLine="709"/>
        <w:jc w:val="both"/>
      </w:pPr>
      <w:r>
        <w:t xml:space="preserve">– способствовать формированию навыков продуктивной коммуникации в сети, </w:t>
      </w:r>
      <w:r>
        <w:rPr>
          <w:rFonts w:eastAsia="Calibri"/>
          <w:lang w:eastAsia="en-US"/>
        </w:rPr>
        <w:t>этичного и безопасного поведения в Интернете;</w:t>
      </w:r>
    </w:p>
    <w:p w:rsidR="000F1DC9" w:rsidRDefault="00AE67D7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– обеспечить </w:t>
      </w:r>
      <w:r>
        <w:rPr>
          <w:rFonts w:eastAsia="Calibri"/>
          <w:lang w:eastAsia="en-US"/>
        </w:rPr>
        <w:t>условия формирования навыков работы с технологиями Веб 2.0 для организации сотрудничества с преподавателями и студентами.</w:t>
      </w:r>
    </w:p>
    <w:p w:rsidR="000F1DC9" w:rsidRDefault="00AE67D7">
      <w:pPr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4. Образовательные результаты</w:t>
      </w:r>
    </w:p>
    <w:tbl>
      <w:tblPr>
        <w:tblW w:w="4946" w:type="pct"/>
        <w:tblLayout w:type="fixed"/>
        <w:tblLook w:val="0000"/>
      </w:tblPr>
      <w:tblGrid>
        <w:gridCol w:w="851"/>
        <w:gridCol w:w="2093"/>
        <w:gridCol w:w="1559"/>
        <w:gridCol w:w="2128"/>
        <w:gridCol w:w="1275"/>
        <w:gridCol w:w="1841"/>
      </w:tblGrid>
      <w:tr w:rsidR="000F1DC9">
        <w:trPr>
          <w:trHeight w:val="385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1DC9" w:rsidRDefault="00AE67D7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ОР</w:t>
            </w:r>
          </w:p>
          <w:p w:rsidR="000F1DC9" w:rsidRDefault="00AE67D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</w:rPr>
              <w:t>моду-ля</w:t>
            </w:r>
          </w:p>
        </w:tc>
        <w:tc>
          <w:tcPr>
            <w:tcW w:w="2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1DC9" w:rsidRDefault="00AE67D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1DC9" w:rsidRDefault="00AE67D7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1DC9" w:rsidRDefault="00AE67D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1DC9" w:rsidRDefault="00AE67D7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ИДК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1DC9" w:rsidRDefault="00AE67D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0F1DC9">
        <w:trPr>
          <w:trHeight w:val="331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1DC9" w:rsidRDefault="00AE67D7">
            <w:pPr>
              <w:rPr>
                <w:rFonts w:ascii="Calibri" w:hAnsi="Calibri" w:cs="Calibri"/>
                <w:sz w:val="22"/>
                <w:szCs w:val="22"/>
              </w:rPr>
            </w:pPr>
            <w:r>
              <w:t>ОР.1</w:t>
            </w:r>
          </w:p>
        </w:tc>
        <w:tc>
          <w:tcPr>
            <w:tcW w:w="2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1DC9" w:rsidRDefault="00AE67D7">
            <w:pPr>
              <w:tabs>
                <w:tab w:val="left" w:pos="318"/>
              </w:tabs>
            </w:pPr>
            <w:r>
              <w:t>Демонстрирует способность применения информационно-коммуникационных технологий для решения учебных и профессиональных задач, осуществляя деловую коммуникацию в устной и письменной формах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1DC9" w:rsidRDefault="00AE67D7">
            <w:pPr>
              <w:tabs>
                <w:tab w:val="center" w:pos="4677"/>
                <w:tab w:val="right" w:pos="9355"/>
              </w:tabs>
              <w:ind w:left="34"/>
            </w:pPr>
            <w:r>
              <w:t>ОР.1.3.1</w:t>
            </w:r>
          </w:p>
        </w:tc>
        <w:tc>
          <w:tcPr>
            <w:tcW w:w="2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1DC9" w:rsidRDefault="00AE67D7">
            <w:pPr>
              <w:tabs>
                <w:tab w:val="center" w:pos="4677"/>
                <w:tab w:val="right" w:pos="9355"/>
              </w:tabs>
              <w:ind w:left="34"/>
              <w:rPr>
                <w:rFonts w:ascii="Calibri" w:hAnsi="Calibri" w:cs="Calibri"/>
                <w:sz w:val="22"/>
                <w:szCs w:val="22"/>
              </w:rPr>
            </w:pPr>
            <w:r>
              <w:t>Демонстрирует способность осуществлять деловую коммуникацию в устной и письменной формах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F1DC9" w:rsidRDefault="00AE67D7">
            <w:r>
              <w:t>УК.4.1</w:t>
            </w:r>
          </w:p>
          <w:p w:rsidR="000F1DC9" w:rsidRDefault="00AE67D7">
            <w:r>
              <w:t>УК.4.2</w:t>
            </w:r>
          </w:p>
          <w:p w:rsidR="000F1DC9" w:rsidRDefault="00AE67D7">
            <w:r>
              <w:t>УК.4.3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1DC9" w:rsidRDefault="00AE67D7">
            <w:r>
              <w:t>Практические задания</w:t>
            </w:r>
          </w:p>
          <w:p w:rsidR="000F1DC9" w:rsidRDefault="00AE67D7">
            <w:r>
              <w:t>Творческое задание</w:t>
            </w:r>
          </w:p>
          <w:p w:rsidR="000F1DC9" w:rsidRDefault="00AE67D7">
            <w:r>
              <w:t>Тесты в ЭОС</w:t>
            </w:r>
          </w:p>
        </w:tc>
      </w:tr>
    </w:tbl>
    <w:p w:rsidR="000F1DC9" w:rsidRDefault="000F1DC9">
      <w:pPr>
        <w:spacing w:line="276" w:lineRule="auto"/>
        <w:ind w:firstLine="709"/>
        <w:jc w:val="both"/>
        <w:rPr>
          <w:b/>
          <w:bCs/>
        </w:rPr>
      </w:pPr>
    </w:p>
    <w:p w:rsidR="000F1DC9" w:rsidRDefault="00AE67D7">
      <w:pPr>
        <w:spacing w:line="276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:rsidR="000F1DC9" w:rsidRDefault="00AE67D7">
      <w:pPr>
        <w:spacing w:line="276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>
        <w:rPr>
          <w:bCs/>
          <w:i/>
        </w:rPr>
        <w:t xml:space="preserve">5.1. </w:t>
      </w:r>
      <w:r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4946" w:type="pct"/>
        <w:tblLayout w:type="fixed"/>
        <w:tblLook w:val="0000"/>
      </w:tblPr>
      <w:tblGrid>
        <w:gridCol w:w="4077"/>
        <w:gridCol w:w="993"/>
        <w:gridCol w:w="1417"/>
        <w:gridCol w:w="1276"/>
        <w:gridCol w:w="1134"/>
        <w:gridCol w:w="850"/>
      </w:tblGrid>
      <w:tr w:rsidR="000F1DC9">
        <w:trPr>
          <w:trHeight w:val="203"/>
        </w:trPr>
        <w:tc>
          <w:tcPr>
            <w:tcW w:w="40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F1DC9" w:rsidRDefault="00AE67D7">
            <w:pPr>
              <w:jc w:val="center"/>
            </w:pPr>
            <w:r>
              <w:t>Наименование темы</w:t>
            </w:r>
          </w:p>
        </w:tc>
        <w:tc>
          <w:tcPr>
            <w:tcW w:w="36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1DC9" w:rsidRDefault="00AE67D7">
            <w:pPr>
              <w:jc w:val="center"/>
            </w:pPr>
            <w:r>
              <w:t>Контактная работа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F1DC9" w:rsidRDefault="00AE67D7">
            <w:pPr>
              <w:jc w:val="center"/>
            </w:pPr>
            <w:r>
              <w:t>Самостоятельная работа</w:t>
            </w:r>
          </w:p>
        </w:tc>
        <w:tc>
          <w:tcPr>
            <w:tcW w:w="8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F1DC9" w:rsidRDefault="00AE67D7">
            <w:pPr>
              <w:jc w:val="center"/>
            </w:pPr>
            <w:r>
              <w:t>Всего часов по дисциплине</w:t>
            </w:r>
          </w:p>
        </w:tc>
      </w:tr>
      <w:tr w:rsidR="000F1DC9">
        <w:trPr>
          <w:trHeight w:val="533"/>
        </w:trPr>
        <w:tc>
          <w:tcPr>
            <w:tcW w:w="407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F1DC9" w:rsidRDefault="000F1DC9">
            <w:pPr>
              <w:jc w:val="center"/>
            </w:pPr>
          </w:p>
        </w:tc>
        <w:tc>
          <w:tcPr>
            <w:tcW w:w="24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1DC9" w:rsidRDefault="00AE67D7">
            <w:pPr>
              <w:jc w:val="center"/>
            </w:pPr>
            <w:r>
              <w:t>Аудиторная работа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1DC9" w:rsidRDefault="00AE67D7">
            <w:pPr>
              <w:tabs>
                <w:tab w:val="left" w:pos="814"/>
              </w:tabs>
              <w:jc w:val="center"/>
            </w:pPr>
            <w:r>
              <w:t xml:space="preserve">Контактная СР (в т.ч. </w:t>
            </w:r>
          </w:p>
          <w:p w:rsidR="000F1DC9" w:rsidRDefault="00AE67D7">
            <w:pPr>
              <w:jc w:val="center"/>
            </w:pPr>
            <w:r>
              <w:t>в ЭИОС)</w:t>
            </w:r>
          </w:p>
        </w:tc>
        <w:tc>
          <w:tcPr>
            <w:tcW w:w="113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F1DC9" w:rsidRDefault="000F1DC9">
            <w:pPr>
              <w:jc w:val="center"/>
            </w:pPr>
          </w:p>
        </w:tc>
        <w:tc>
          <w:tcPr>
            <w:tcW w:w="8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F1DC9" w:rsidRDefault="000F1DC9">
            <w:pPr>
              <w:jc w:val="center"/>
            </w:pPr>
          </w:p>
        </w:tc>
      </w:tr>
      <w:tr w:rsidR="000F1DC9">
        <w:trPr>
          <w:trHeight w:val="1"/>
        </w:trPr>
        <w:tc>
          <w:tcPr>
            <w:tcW w:w="40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0F1DC9">
            <w:pPr>
              <w:spacing w:after="200"/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1DC9" w:rsidRDefault="00AE67D7">
            <w:pPr>
              <w:jc w:val="center"/>
            </w:pPr>
            <w:r>
              <w:t>Лекции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1DC9" w:rsidRDefault="00AE67D7">
            <w:pPr>
              <w:jc w:val="center"/>
            </w:pPr>
            <w:r>
              <w:t>Семинары</w:t>
            </w:r>
          </w:p>
        </w:tc>
        <w:tc>
          <w:tcPr>
            <w:tcW w:w="12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1DC9" w:rsidRDefault="000F1DC9">
            <w:pPr>
              <w:spacing w:after="200"/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0F1DC9">
            <w:pPr>
              <w:spacing w:after="200"/>
            </w:pPr>
          </w:p>
        </w:tc>
        <w:tc>
          <w:tcPr>
            <w:tcW w:w="85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0F1DC9">
            <w:pPr>
              <w:spacing w:after="200"/>
            </w:pPr>
          </w:p>
        </w:tc>
      </w:tr>
      <w:tr w:rsidR="000F1DC9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jc w:val="both"/>
              <w:rPr>
                <w:b/>
              </w:rPr>
            </w:pPr>
            <w:r>
              <w:rPr>
                <w:b/>
                <w:bCs/>
              </w:rPr>
              <w:t>Раздел 1. Сервисы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</w:tr>
      <w:tr w:rsidR="000F1DC9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pStyle w:val="afb"/>
              <w:spacing w:before="0" w:beforeAutospacing="0" w:after="0" w:afterAutospacing="0"/>
            </w:pPr>
            <w:r>
              <w:t xml:space="preserve">Тема 1.1. </w:t>
            </w:r>
            <w:r>
              <w:rPr>
                <w:bCs/>
              </w:rPr>
              <w:t>Введение  в Интернет технологии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jc w:val="center"/>
            </w:pPr>
            <w:r>
              <w:t>1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0F1DC9">
            <w:pPr>
              <w:jc w:val="center"/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0F1DC9">
            <w:pPr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</w:pPr>
            <w: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</w:pPr>
            <w:r>
              <w:t>3</w:t>
            </w:r>
          </w:p>
        </w:tc>
      </w:tr>
      <w:tr w:rsidR="000F1DC9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rPr>
                <w:bCs/>
              </w:rPr>
            </w:pPr>
            <w:r>
              <w:rPr>
                <w:bCs/>
              </w:rPr>
              <w:t>Тема 1.2. Классификация сервисов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jc w:val="center"/>
            </w:pPr>
            <w:r>
              <w:t>1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jc w:val="center"/>
            </w:pPr>
            <w: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</w:pPr>
            <w: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</w:pPr>
            <w: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</w:pPr>
            <w:r>
              <w:t>9</w:t>
            </w:r>
          </w:p>
        </w:tc>
      </w:tr>
      <w:tr w:rsidR="000F1DC9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rPr>
                <w:b/>
              </w:rPr>
            </w:pPr>
            <w:r>
              <w:rPr>
                <w:b/>
                <w:bCs/>
              </w:rPr>
              <w:t>Раздел 2. Средства для интерактивного общения в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</w:tr>
      <w:tr w:rsidR="000F1DC9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r>
              <w:t>Тема 2.1. Средства общения через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jc w:val="center"/>
            </w:pPr>
            <w:r>
              <w:t>1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0F1DC9">
            <w:pPr>
              <w:jc w:val="center"/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0F1DC9">
            <w:pPr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</w:pPr>
            <w: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</w:pPr>
            <w:r>
              <w:t>5</w:t>
            </w:r>
          </w:p>
        </w:tc>
      </w:tr>
      <w:tr w:rsidR="000F1DC9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r>
              <w:t>Тема 2.2. Передача голосовой и видеоинформации в сети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jc w:val="center"/>
            </w:pPr>
            <w:r>
              <w:t>1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jc w:val="center"/>
            </w:pPr>
            <w: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</w:pPr>
            <w: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</w:pPr>
            <w: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</w:pPr>
            <w:r>
              <w:t>9</w:t>
            </w:r>
          </w:p>
        </w:tc>
      </w:tr>
      <w:tr w:rsidR="000F1DC9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r>
              <w:rPr>
                <w:b/>
                <w:bCs/>
              </w:rPr>
              <w:t>Раздел 3. Технологии Веб 2.0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  <w:rPr>
                <w:b/>
              </w:rPr>
            </w:pPr>
            <w:r>
              <w:rPr>
                <w:b/>
              </w:rPr>
              <w:t>32</w:t>
            </w:r>
          </w:p>
        </w:tc>
      </w:tr>
      <w:tr w:rsidR="000F1DC9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rPr>
                <w:color w:val="000000"/>
              </w:rPr>
            </w:pPr>
            <w:r>
              <w:rPr>
                <w:color w:val="000000"/>
              </w:rPr>
              <w:t>Тема 3.1. Совместное создание и редактирование гипертекстов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jc w:val="center"/>
            </w:pPr>
            <w:r>
              <w:t>1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jc w:val="center"/>
            </w:pPr>
            <w: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</w:pPr>
            <w: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</w:pPr>
            <w:r>
              <w:t>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</w:pPr>
            <w:r>
              <w:t>11</w:t>
            </w:r>
          </w:p>
        </w:tc>
      </w:tr>
      <w:tr w:rsidR="000F1DC9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rPr>
                <w:color w:val="000000"/>
              </w:rPr>
            </w:pPr>
            <w:r>
              <w:rPr>
                <w:color w:val="000000"/>
              </w:rPr>
              <w:t>Тема 3.2. Совместное редактирование документов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jc w:val="center"/>
            </w:pPr>
            <w:r>
              <w:t>1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jc w:val="center"/>
            </w:pPr>
            <w:r>
              <w:t>8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</w:pPr>
            <w:r>
              <w:t>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</w:pPr>
            <w: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</w:pPr>
            <w:r>
              <w:t>21</w:t>
            </w:r>
          </w:p>
        </w:tc>
      </w:tr>
      <w:tr w:rsidR="000F1DC9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r>
              <w:rPr>
                <w:b/>
                <w:bCs/>
              </w:rPr>
              <w:t>Раздел 4. Безопасная работа в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</w:tr>
      <w:tr w:rsidR="000F1DC9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rPr>
                <w:color w:val="000000"/>
              </w:rPr>
            </w:pPr>
            <w:r>
              <w:rPr>
                <w:color w:val="000000"/>
              </w:rPr>
              <w:t>Тема 4.1. Авторское право и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jc w:val="center"/>
            </w:pPr>
            <w:r>
              <w:t>1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0F1DC9">
            <w:pPr>
              <w:jc w:val="center"/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0F1DC9">
            <w:pPr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</w:pPr>
            <w: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</w:pPr>
            <w:r>
              <w:t>5</w:t>
            </w:r>
          </w:p>
        </w:tc>
      </w:tr>
      <w:tr w:rsidR="000F1DC9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rPr>
                <w:color w:val="000000"/>
              </w:rPr>
            </w:pPr>
            <w:r>
              <w:rPr>
                <w:color w:val="000000"/>
              </w:rPr>
              <w:t>Тема 4.2. Направления защиты информации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jc w:val="center"/>
            </w:pPr>
            <w:r>
              <w:t>1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jc w:val="center"/>
            </w:pPr>
            <w: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</w:pPr>
            <w: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</w:pPr>
            <w: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</w:pPr>
            <w:r>
              <w:t>9</w:t>
            </w:r>
          </w:p>
        </w:tc>
      </w:tr>
      <w:tr w:rsidR="000F1DC9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jc w:val="right"/>
              <w:rPr>
                <w:b/>
              </w:rPr>
            </w:pPr>
            <w:r>
              <w:rPr>
                <w:b/>
                <w:bCs/>
              </w:rPr>
              <w:t>Итого: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  <w:rPr>
                <w:b/>
              </w:rPr>
            </w:pPr>
            <w:r>
              <w:rPr>
                <w:b/>
              </w:rPr>
              <w:t>36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  <w:rPr>
                <w:b/>
              </w:rPr>
            </w:pPr>
            <w:r>
              <w:rPr>
                <w:b/>
              </w:rPr>
              <w:t>72</w:t>
            </w:r>
          </w:p>
        </w:tc>
      </w:tr>
    </w:tbl>
    <w:p w:rsidR="000F1DC9" w:rsidRDefault="000F1DC9">
      <w:pPr>
        <w:spacing w:line="276" w:lineRule="auto"/>
        <w:ind w:firstLine="709"/>
        <w:jc w:val="both"/>
        <w:rPr>
          <w:bCs/>
          <w:i/>
        </w:rPr>
      </w:pPr>
    </w:p>
    <w:p w:rsidR="000F1DC9" w:rsidRDefault="00AE67D7">
      <w:pPr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5.2. Методы обучения</w:t>
      </w:r>
    </w:p>
    <w:p w:rsidR="000F1DC9" w:rsidRDefault="00AE67D7">
      <w:pPr>
        <w:tabs>
          <w:tab w:val="left" w:pos="160"/>
          <w:tab w:val="left" w:pos="415"/>
        </w:tabs>
        <w:spacing w:line="276" w:lineRule="auto"/>
        <w:ind w:firstLine="709"/>
        <w:jc w:val="both"/>
      </w:pPr>
      <w:r>
        <w:t>Метод проблемного обучения. Проектный метод. Лабораторный практикум. Выполнение творческих заданий</w:t>
      </w:r>
    </w:p>
    <w:p w:rsidR="000F1DC9" w:rsidRDefault="000F1DC9">
      <w:pPr>
        <w:spacing w:line="276" w:lineRule="auto"/>
        <w:ind w:firstLine="709"/>
        <w:jc w:val="both"/>
        <w:rPr>
          <w:b/>
          <w:bCs/>
        </w:rPr>
      </w:pPr>
    </w:p>
    <w:p w:rsidR="000F1DC9" w:rsidRDefault="00AE67D7">
      <w:pPr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6. Рейтинг-план</w:t>
      </w:r>
    </w:p>
    <w:tbl>
      <w:tblPr>
        <w:tblW w:w="4963" w:type="pct"/>
        <w:tblInd w:w="-34" w:type="dxa"/>
        <w:tblLayout w:type="fixed"/>
        <w:tblLook w:val="0000"/>
      </w:tblPr>
      <w:tblGrid>
        <w:gridCol w:w="567"/>
        <w:gridCol w:w="1418"/>
        <w:gridCol w:w="1701"/>
        <w:gridCol w:w="1843"/>
        <w:gridCol w:w="1134"/>
        <w:gridCol w:w="994"/>
        <w:gridCol w:w="995"/>
        <w:gridCol w:w="1128"/>
      </w:tblGrid>
      <w:tr w:rsidR="000F1DC9">
        <w:trPr>
          <w:trHeight w:val="292"/>
        </w:trPr>
        <w:tc>
          <w:tcPr>
            <w:tcW w:w="56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F1DC9" w:rsidRDefault="00AE67D7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F1DC9" w:rsidRDefault="00AE67D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Код ОР дисциплины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F1DC9" w:rsidRDefault="00AE67D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Виды учебной деятельности обучающегося</w:t>
            </w:r>
          </w:p>
        </w:tc>
        <w:tc>
          <w:tcPr>
            <w:tcW w:w="184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F1DC9" w:rsidRDefault="00AE67D7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Средства оценивания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F1DC9" w:rsidRDefault="00AE67D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Балл за конкретное задание</w:t>
            </w:r>
          </w:p>
          <w:p w:rsidR="000F1DC9" w:rsidRDefault="00AE67D7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</w:t>
            </w:r>
            <w:r>
              <w:rPr>
                <w:color w:val="000000"/>
                <w:sz w:val="20"/>
                <w:szCs w:val="20"/>
                <w:lang w:val="en-US"/>
              </w:rPr>
              <w:t>min</w:t>
            </w:r>
            <w:r>
              <w:rPr>
                <w:color w:val="000000"/>
                <w:sz w:val="20"/>
                <w:szCs w:val="20"/>
              </w:rPr>
              <w:t xml:space="preserve"> - </w:t>
            </w:r>
            <w:r>
              <w:rPr>
                <w:color w:val="000000"/>
                <w:sz w:val="20"/>
                <w:szCs w:val="20"/>
                <w:lang w:val="en-US"/>
              </w:rPr>
              <w:t>max</w:t>
            </w:r>
            <w:r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99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F1DC9" w:rsidRDefault="00AE67D7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Число заданий за семестр</w:t>
            </w:r>
          </w:p>
        </w:tc>
        <w:tc>
          <w:tcPr>
            <w:tcW w:w="2123" w:type="dxa"/>
            <w:gridSpan w:val="2"/>
            <w:tcBorders>
              <w:top w:val="single" w:sz="2" w:space="0" w:color="000000"/>
              <w:left w:val="none" w:sz="4" w:space="0" w:color="000000"/>
              <w:right w:val="single" w:sz="2" w:space="0" w:color="000000"/>
            </w:tcBorders>
          </w:tcPr>
          <w:p w:rsidR="000F1DC9" w:rsidRDefault="00AE67D7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Баллы</w:t>
            </w:r>
          </w:p>
        </w:tc>
      </w:tr>
      <w:tr w:rsidR="000F1DC9">
        <w:trPr>
          <w:trHeight w:val="555"/>
        </w:trPr>
        <w:tc>
          <w:tcPr>
            <w:tcW w:w="567" w:type="dxa"/>
            <w:vMerge/>
            <w:tcBorders>
              <w:left w:val="single" w:sz="2" w:space="0" w:color="000000"/>
              <w:bottom w:val="none" w:sz="4" w:space="0" w:color="000000"/>
              <w:right w:val="single" w:sz="2" w:space="0" w:color="000000"/>
            </w:tcBorders>
            <w:shd w:val="clear" w:color="000000" w:fill="FFFFFF"/>
          </w:tcPr>
          <w:p w:rsidR="000F1DC9" w:rsidRDefault="000F1DC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F1DC9" w:rsidRDefault="000F1DC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1DC9" w:rsidRDefault="000F1DC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1DC9" w:rsidRDefault="000F1DC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1DC9" w:rsidRDefault="000F1DC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1DC9" w:rsidRDefault="000F1DC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single" w:sz="2" w:space="0" w:color="000000"/>
              <w:left w:val="none" w:sz="4" w:space="0" w:color="000000"/>
              <w:right w:val="single" w:sz="2" w:space="0" w:color="000000"/>
            </w:tcBorders>
          </w:tcPr>
          <w:p w:rsidR="000F1DC9" w:rsidRDefault="00AE67D7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Минимальный</w:t>
            </w:r>
          </w:p>
        </w:tc>
        <w:tc>
          <w:tcPr>
            <w:tcW w:w="1128" w:type="dxa"/>
            <w:tcBorders>
              <w:top w:val="single" w:sz="2" w:space="0" w:color="000000"/>
              <w:left w:val="none" w:sz="4" w:space="0" w:color="000000"/>
              <w:right w:val="single" w:sz="2" w:space="0" w:color="000000"/>
            </w:tcBorders>
          </w:tcPr>
          <w:p w:rsidR="000F1DC9" w:rsidRDefault="00AE67D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Максимальный</w:t>
            </w:r>
          </w:p>
        </w:tc>
      </w:tr>
      <w:tr w:rsidR="000F1DC9">
        <w:trPr>
          <w:trHeight w:val="300"/>
        </w:trPr>
        <w:tc>
          <w:tcPr>
            <w:tcW w:w="56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F1DC9" w:rsidRDefault="000F1DC9">
            <w:pPr>
              <w:pStyle w:val="af4"/>
              <w:numPr>
                <w:ilvl w:val="0"/>
                <w:numId w:val="40"/>
              </w:numPr>
              <w:ind w:left="0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F1DC9" w:rsidRDefault="00AE67D7">
            <w:pPr>
              <w:tabs>
                <w:tab w:val="center" w:pos="4677"/>
                <w:tab w:val="right" w:pos="9355"/>
              </w:tabs>
              <w:ind w:left="34"/>
            </w:pPr>
            <w:r>
              <w:rPr>
                <w:sz w:val="20"/>
                <w:szCs w:val="20"/>
              </w:rPr>
              <w:t>ОР.1.3.1</w:t>
            </w:r>
          </w:p>
          <w:p w:rsidR="000F1DC9" w:rsidRDefault="000F1DC9">
            <w:pPr>
              <w:jc w:val="both"/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лабораторной работы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Практические задания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4-6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5" w:type="dxa"/>
            <w:tcBorders>
              <w:top w:val="single" w:sz="2" w:space="0" w:color="000000"/>
              <w:left w:val="non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128" w:type="dxa"/>
            <w:tcBorders>
              <w:top w:val="single" w:sz="2" w:space="0" w:color="000000"/>
              <w:left w:val="non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 w:rsidR="000F1DC9">
        <w:trPr>
          <w:trHeight w:val="300"/>
        </w:trPr>
        <w:tc>
          <w:tcPr>
            <w:tcW w:w="56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F1DC9" w:rsidRDefault="000F1DC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F1DC9" w:rsidRDefault="000F1DC9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Контрольное тестирование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Тест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6-10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95" w:type="dxa"/>
            <w:tcBorders>
              <w:top w:val="single" w:sz="2" w:space="0" w:color="000000"/>
              <w:left w:val="non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128" w:type="dxa"/>
            <w:tcBorders>
              <w:top w:val="single" w:sz="2" w:space="0" w:color="000000"/>
              <w:left w:val="non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</w:tr>
      <w:tr w:rsidR="000F1DC9">
        <w:trPr>
          <w:trHeight w:val="300"/>
        </w:trPr>
        <w:tc>
          <w:tcPr>
            <w:tcW w:w="56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F1DC9" w:rsidRDefault="000F1DC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F1DC9" w:rsidRDefault="000F1DC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Дискуссия через видео-чат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Степень участия в дискуссии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5-8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5" w:type="dxa"/>
            <w:tcBorders>
              <w:top w:val="single" w:sz="2" w:space="0" w:color="000000"/>
              <w:left w:val="non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128" w:type="dxa"/>
            <w:tcBorders>
              <w:top w:val="single" w:sz="2" w:space="0" w:color="000000"/>
              <w:left w:val="non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</w:tr>
      <w:tr w:rsidR="000F1DC9">
        <w:trPr>
          <w:trHeight w:val="300"/>
        </w:trPr>
        <w:tc>
          <w:tcPr>
            <w:tcW w:w="56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F1DC9" w:rsidRDefault="000F1DC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F1DC9" w:rsidRDefault="000F1DC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лабораторных работ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Практические задания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4-6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95" w:type="dxa"/>
            <w:tcBorders>
              <w:top w:val="single" w:sz="2" w:space="0" w:color="000000"/>
              <w:left w:val="non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128" w:type="dxa"/>
            <w:tcBorders>
              <w:top w:val="single" w:sz="2" w:space="0" w:color="000000"/>
              <w:left w:val="non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</w:tr>
      <w:tr w:rsidR="000F1DC9">
        <w:trPr>
          <w:trHeight w:val="300"/>
        </w:trPr>
        <w:tc>
          <w:tcPr>
            <w:tcW w:w="56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F1DC9" w:rsidRDefault="000F1DC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F1DC9" w:rsidRDefault="000F1DC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индивидуальных проектов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Проект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12-25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5" w:type="dxa"/>
            <w:tcBorders>
              <w:top w:val="single" w:sz="2" w:space="0" w:color="000000"/>
              <w:left w:val="non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128" w:type="dxa"/>
            <w:tcBorders>
              <w:top w:val="single" w:sz="2" w:space="0" w:color="000000"/>
              <w:left w:val="non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</w:tr>
      <w:tr w:rsidR="000F1DC9">
        <w:trPr>
          <w:trHeight w:val="300"/>
        </w:trPr>
        <w:tc>
          <w:tcPr>
            <w:tcW w:w="56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F1DC9" w:rsidRDefault="000F1DC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F1DC9" w:rsidRDefault="000F1DC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творческих  заданий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Творческое задание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10-23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pStyle w:val="a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5" w:type="dxa"/>
            <w:tcBorders>
              <w:top w:val="single" w:sz="2" w:space="0" w:color="000000"/>
              <w:left w:val="non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pStyle w:val="a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128" w:type="dxa"/>
            <w:tcBorders>
              <w:top w:val="single" w:sz="2" w:space="0" w:color="000000"/>
              <w:left w:val="non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</w:tr>
      <w:tr w:rsidR="000F1DC9">
        <w:trPr>
          <w:trHeight w:val="30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1DC9" w:rsidRDefault="000F1DC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1DC9" w:rsidRDefault="000F1DC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0F1DC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0F1DC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0F1DC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single" w:sz="2" w:space="0" w:color="000000"/>
              <w:left w:val="non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55</w:t>
            </w:r>
          </w:p>
        </w:tc>
        <w:tc>
          <w:tcPr>
            <w:tcW w:w="1128" w:type="dxa"/>
            <w:tcBorders>
              <w:top w:val="single" w:sz="2" w:space="0" w:color="000000"/>
              <w:left w:val="non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</w:t>
            </w:r>
          </w:p>
        </w:tc>
      </w:tr>
    </w:tbl>
    <w:p w:rsidR="000F1DC9" w:rsidRDefault="000F1DC9">
      <w:pPr>
        <w:spacing w:line="276" w:lineRule="auto"/>
        <w:ind w:firstLine="709"/>
        <w:jc w:val="both"/>
        <w:rPr>
          <w:b/>
          <w:bCs/>
        </w:rPr>
      </w:pPr>
    </w:p>
    <w:p w:rsidR="000F1DC9" w:rsidRDefault="00AE67D7">
      <w:pPr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Учебно-методическое и информационное обеспечение</w:t>
      </w:r>
    </w:p>
    <w:p w:rsidR="000F1DC9" w:rsidRDefault="00AE67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</w:rPr>
        <w:t xml:space="preserve">7.1. </w:t>
      </w:r>
      <w:r>
        <w:rPr>
          <w:bCs/>
          <w:i/>
          <w:iCs/>
        </w:rPr>
        <w:t>Основная литература</w:t>
      </w:r>
    </w:p>
    <w:p w:rsidR="000F1DC9" w:rsidRDefault="00AE67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color w:val="000000"/>
        </w:rPr>
      </w:pPr>
      <w:r>
        <w:rPr>
          <w:color w:val="000000"/>
        </w:rPr>
        <w:t>1.</w:t>
      </w:r>
      <w:r>
        <w:rPr>
          <w:rFonts w:ascii="Arial" w:hAnsi="Arial" w:cs="Arial"/>
          <w:color w:val="222222"/>
        </w:rPr>
        <w:t> </w:t>
      </w:r>
      <w:r>
        <w:t xml:space="preserve">Диков А.В. Интернет и Веб 2.0: учебное пособие. М.: Директ-медиа. 2012. 62 с. </w:t>
      </w:r>
      <w:r>
        <w:rPr>
          <w:lang w:val="en-US"/>
        </w:rPr>
        <w:t>URL</w:t>
      </w:r>
      <w:r>
        <w:t xml:space="preserve">: </w:t>
      </w:r>
      <w:r>
        <w:rPr>
          <w:lang w:val="en-US"/>
        </w:rPr>
        <w:t>http</w:t>
      </w:r>
      <w:r>
        <w:t>://</w:t>
      </w:r>
      <w:r>
        <w:rPr>
          <w:lang w:val="en-US"/>
        </w:rPr>
        <w:t>biblioclub</w:t>
      </w:r>
      <w:r>
        <w:t>.</w:t>
      </w:r>
      <w:r>
        <w:rPr>
          <w:lang w:val="en-US"/>
        </w:rPr>
        <w:t>ru</w:t>
      </w:r>
      <w:r>
        <w:t>/</w:t>
      </w:r>
      <w:r>
        <w:rPr>
          <w:lang w:val="en-US"/>
        </w:rPr>
        <w:t>index</w:t>
      </w:r>
      <w:r>
        <w:t>.</w:t>
      </w:r>
      <w:r>
        <w:rPr>
          <w:lang w:val="en-US"/>
        </w:rPr>
        <w:t>php</w:t>
      </w:r>
      <w:r>
        <w:t>?</w:t>
      </w:r>
      <w:r>
        <w:rPr>
          <w:lang w:val="en-US"/>
        </w:rPr>
        <w:t>page</w:t>
      </w:r>
      <w:r>
        <w:t>=</w:t>
      </w:r>
      <w:r>
        <w:rPr>
          <w:lang w:val="en-US"/>
        </w:rPr>
        <w:t>book</w:t>
      </w:r>
      <w:r>
        <w:t>_</w:t>
      </w:r>
      <w:r>
        <w:rPr>
          <w:lang w:val="en-US"/>
        </w:rPr>
        <w:t>red</w:t>
      </w:r>
      <w:r>
        <w:t>&amp;</w:t>
      </w:r>
      <w:r>
        <w:rPr>
          <w:lang w:val="en-US"/>
        </w:rPr>
        <w:t>id</w:t>
      </w:r>
      <w:r>
        <w:t>=96970&amp;</w:t>
      </w:r>
      <w:r>
        <w:rPr>
          <w:lang w:val="en-US"/>
        </w:rPr>
        <w:t>sr</w:t>
      </w:r>
      <w:r>
        <w:t>=1.</w:t>
      </w:r>
    </w:p>
    <w:p w:rsidR="000F1DC9" w:rsidRDefault="00AE67D7">
      <w:pPr>
        <w:tabs>
          <w:tab w:val="left" w:pos="0"/>
        </w:tabs>
        <w:spacing w:line="276" w:lineRule="auto"/>
        <w:ind w:firstLine="709"/>
        <w:jc w:val="both"/>
      </w:pPr>
      <w:r>
        <w:t>2. Пархимович, М.Н. Основы интернет-технологий: учебное пособие. Архангельск: ИПЦ САФУ, 2013. 366 с.</w:t>
      </w:r>
      <w:r>
        <w:rPr>
          <w:lang w:val="en-US"/>
        </w:rPr>
        <w:t> URL</w:t>
      </w:r>
      <w:r>
        <w:t xml:space="preserve">: </w:t>
      </w:r>
      <w:hyperlink r:id="rId22" w:tooltip="http://biblioclub.ru/index.php?page=book_red&amp;id=436379" w:history="1">
        <w:r>
          <w:rPr>
            <w:lang w:val="en-US"/>
          </w:rPr>
          <w:t>http</w:t>
        </w:r>
        <w:r>
          <w:t>://</w:t>
        </w:r>
        <w:r>
          <w:rPr>
            <w:lang w:val="en-US"/>
          </w:rPr>
          <w:t>biblioclub</w:t>
        </w:r>
        <w:r>
          <w:t>.</w:t>
        </w:r>
        <w:r>
          <w:rPr>
            <w:lang w:val="en-US"/>
          </w:rPr>
          <w:t>ru</w:t>
        </w:r>
        <w:r>
          <w:t>/</w:t>
        </w:r>
        <w:r>
          <w:rPr>
            <w:lang w:val="en-US"/>
          </w:rPr>
          <w:t>index</w:t>
        </w:r>
        <w:r>
          <w:t>.</w:t>
        </w:r>
        <w:r>
          <w:rPr>
            <w:lang w:val="en-US"/>
          </w:rPr>
          <w:t>php</w:t>
        </w:r>
        <w:r>
          <w:t>?</w:t>
        </w:r>
        <w:r>
          <w:rPr>
            <w:lang w:val="en-US"/>
          </w:rPr>
          <w:t>page</w:t>
        </w:r>
        <w:r>
          <w:t>=</w:t>
        </w:r>
        <w:r>
          <w:rPr>
            <w:lang w:val="en-US"/>
          </w:rPr>
          <w:t>book</w:t>
        </w:r>
        <w:r>
          <w:t>&amp;</w:t>
        </w:r>
        <w:r>
          <w:rPr>
            <w:lang w:val="en-US"/>
          </w:rPr>
          <w:t>id</w:t>
        </w:r>
        <w:r>
          <w:t>=436379</w:t>
        </w:r>
      </w:hyperlink>
      <w:r>
        <w:t>.</w:t>
      </w:r>
    </w:p>
    <w:p w:rsidR="000F1DC9" w:rsidRDefault="00AE67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7.2. Дополнительная литература</w:t>
      </w:r>
    </w:p>
    <w:p w:rsidR="000F1DC9" w:rsidRDefault="00AE67D7">
      <w:pPr>
        <w:pStyle w:val="aff1"/>
        <w:spacing w:line="276" w:lineRule="auto"/>
        <w:ind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1. Грошев А.С. Информатика: учебник для вузов. М., Берлин: Директ-Медиа, 2015.  484 с. </w:t>
      </w:r>
      <w:r>
        <w:rPr>
          <w:sz w:val="24"/>
          <w:szCs w:val="24"/>
          <w:lang w:val="en-US"/>
        </w:rPr>
        <w:t>URL</w:t>
      </w:r>
      <w:r>
        <w:rPr>
          <w:sz w:val="24"/>
          <w:szCs w:val="24"/>
          <w:lang w:val="ru-RU"/>
        </w:rPr>
        <w:t>:</w:t>
      </w:r>
      <w:hyperlink r:id="rId23" w:tooltip="http://biblioclub.ru/index.php?page=book&amp;id=428591" w:history="1">
        <w:r>
          <w:rPr>
            <w:sz w:val="24"/>
            <w:szCs w:val="24"/>
            <w:lang w:val="ru-RU"/>
          </w:rPr>
          <w:t>http://biblioclub.ru/index.php?page=book&amp;id=428591</w:t>
        </w:r>
      </w:hyperlink>
      <w:r>
        <w:rPr>
          <w:sz w:val="24"/>
          <w:szCs w:val="24"/>
          <w:lang w:val="ru-RU"/>
        </w:rPr>
        <w:t>.</w:t>
      </w:r>
    </w:p>
    <w:p w:rsidR="000F1DC9" w:rsidRDefault="00AE67D7">
      <w:pPr>
        <w:tabs>
          <w:tab w:val="left" w:pos="0"/>
        </w:tabs>
        <w:spacing w:line="276" w:lineRule="auto"/>
        <w:ind w:firstLine="709"/>
        <w:jc w:val="both"/>
      </w:pPr>
      <w:r>
        <w:t xml:space="preserve">2. Нужнов, Е.В. Компьютерные сети: учебное пособие. Ч. 2. Технологии локальных и глобальных сетей. Таганрог: Издательство Южного федерального университета, 2015. 176 с. </w:t>
      </w:r>
      <w:r>
        <w:rPr>
          <w:lang w:val="en-US"/>
        </w:rPr>
        <w:t>URL</w:t>
      </w:r>
      <w:r>
        <w:t xml:space="preserve">: </w:t>
      </w:r>
      <w:hyperlink r:id="rId24" w:tooltip="http://biblioclub.ru/index.php?page=book&amp;id=461991" w:history="1">
        <w:r>
          <w:t>http://biblioclub.ru/index.php?page=book&amp;id=461991</w:t>
        </w:r>
      </w:hyperlink>
      <w:r>
        <w:t>.</w:t>
      </w:r>
    </w:p>
    <w:p w:rsidR="000F1DC9" w:rsidRDefault="00AE67D7">
      <w:pPr>
        <w:pStyle w:val="aff1"/>
        <w:spacing w:line="276" w:lineRule="auto"/>
        <w:ind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3.Рассолов И.М. Интернет-право: учебное пособие. М.: Юнити-Дана, 2015. 143 с. </w:t>
      </w:r>
      <w:r>
        <w:rPr>
          <w:sz w:val="24"/>
          <w:szCs w:val="24"/>
          <w:lang w:val="en-US"/>
        </w:rPr>
        <w:t>URL</w:t>
      </w:r>
      <w:r>
        <w:rPr>
          <w:sz w:val="24"/>
          <w:szCs w:val="24"/>
          <w:lang w:val="ru-RU"/>
        </w:rPr>
        <w:t>:</w:t>
      </w:r>
      <w:hyperlink r:id="rId25" w:tooltip="http://biblioclub.ru/index.php?page=book_red&amp;id=114528&amp;sr=1" w:history="1">
        <w:r>
          <w:rPr>
            <w:sz w:val="24"/>
            <w:szCs w:val="24"/>
          </w:rPr>
          <w:t>http</w:t>
        </w:r>
        <w:r>
          <w:rPr>
            <w:sz w:val="24"/>
            <w:szCs w:val="24"/>
            <w:lang w:val="ru-RU"/>
          </w:rPr>
          <w:t>://</w:t>
        </w:r>
        <w:r>
          <w:rPr>
            <w:sz w:val="24"/>
            <w:szCs w:val="24"/>
          </w:rPr>
          <w:t>biblioclub</w:t>
        </w:r>
        <w:r>
          <w:rPr>
            <w:sz w:val="24"/>
            <w:szCs w:val="24"/>
            <w:lang w:val="ru-RU"/>
          </w:rPr>
          <w:t>.</w:t>
        </w:r>
        <w:r>
          <w:rPr>
            <w:sz w:val="24"/>
            <w:szCs w:val="24"/>
          </w:rPr>
          <w:t>ru</w:t>
        </w:r>
        <w:r>
          <w:rPr>
            <w:sz w:val="24"/>
            <w:szCs w:val="24"/>
            <w:lang w:val="ru-RU"/>
          </w:rPr>
          <w:t>/</w:t>
        </w:r>
        <w:r>
          <w:rPr>
            <w:sz w:val="24"/>
            <w:szCs w:val="24"/>
          </w:rPr>
          <w:t>index</w:t>
        </w:r>
        <w:r>
          <w:rPr>
            <w:sz w:val="24"/>
            <w:szCs w:val="24"/>
            <w:lang w:val="ru-RU"/>
          </w:rPr>
          <w:t>.</w:t>
        </w:r>
        <w:r>
          <w:rPr>
            <w:sz w:val="24"/>
            <w:szCs w:val="24"/>
          </w:rPr>
          <w:t>php</w:t>
        </w:r>
        <w:r>
          <w:rPr>
            <w:sz w:val="24"/>
            <w:szCs w:val="24"/>
            <w:lang w:val="ru-RU"/>
          </w:rPr>
          <w:t>?</w:t>
        </w:r>
        <w:r>
          <w:rPr>
            <w:sz w:val="24"/>
            <w:szCs w:val="24"/>
          </w:rPr>
          <w:t>page</w:t>
        </w:r>
        <w:r>
          <w:rPr>
            <w:sz w:val="24"/>
            <w:szCs w:val="24"/>
            <w:lang w:val="ru-RU"/>
          </w:rPr>
          <w:t>=</w:t>
        </w:r>
        <w:r>
          <w:rPr>
            <w:sz w:val="24"/>
            <w:szCs w:val="24"/>
          </w:rPr>
          <w:t>book</w:t>
        </w:r>
        <w:r>
          <w:rPr>
            <w:sz w:val="24"/>
            <w:szCs w:val="24"/>
            <w:lang w:val="ru-RU"/>
          </w:rPr>
          <w:t>_</w:t>
        </w:r>
        <w:r>
          <w:rPr>
            <w:sz w:val="24"/>
            <w:szCs w:val="24"/>
          </w:rPr>
          <w:t>red</w:t>
        </w:r>
        <w:r>
          <w:rPr>
            <w:sz w:val="24"/>
            <w:szCs w:val="24"/>
            <w:lang w:val="ru-RU"/>
          </w:rPr>
          <w:t>&amp;</w:t>
        </w:r>
        <w:r>
          <w:rPr>
            <w:sz w:val="24"/>
            <w:szCs w:val="24"/>
          </w:rPr>
          <w:t>id</w:t>
        </w:r>
        <w:r>
          <w:rPr>
            <w:sz w:val="24"/>
            <w:szCs w:val="24"/>
            <w:lang w:val="ru-RU"/>
          </w:rPr>
          <w:t>=114528&amp;</w:t>
        </w:r>
        <w:r>
          <w:rPr>
            <w:sz w:val="24"/>
            <w:szCs w:val="24"/>
          </w:rPr>
          <w:t>sr</w:t>
        </w:r>
        <w:r>
          <w:rPr>
            <w:sz w:val="24"/>
            <w:szCs w:val="24"/>
            <w:lang w:val="ru-RU"/>
          </w:rPr>
          <w:t>=1</w:t>
        </w:r>
      </w:hyperlink>
      <w:r>
        <w:rPr>
          <w:sz w:val="24"/>
          <w:szCs w:val="24"/>
          <w:lang w:val="ru-RU"/>
        </w:rPr>
        <w:t>.</w:t>
      </w:r>
    </w:p>
    <w:p w:rsidR="000F1DC9" w:rsidRDefault="00AE67D7">
      <w:pPr>
        <w:spacing w:line="276" w:lineRule="auto"/>
        <w:ind w:firstLine="709"/>
        <w:jc w:val="both"/>
      </w:pPr>
      <w:r>
        <w:t xml:space="preserve">4. Царев Р.Ю., Прокопенко А.В., Князьков А.Н. Программные и аппаратные средства информатики: учебник. Красноярск: Сибирский национальный университет, 2015. 160 с. </w:t>
      </w:r>
      <w:r>
        <w:rPr>
          <w:lang w:val="en-US"/>
        </w:rPr>
        <w:t>URL</w:t>
      </w:r>
      <w:r>
        <w:t>: https://biblioclub.ru/index.php?page=book_red&amp;id=435670/</w:t>
      </w:r>
    </w:p>
    <w:p w:rsidR="000F1DC9" w:rsidRDefault="00AE67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7.3. Перечень учебно-методического обеспечения для самостоятельной работы обучающихся по дисциплине</w:t>
      </w:r>
    </w:p>
    <w:p w:rsidR="000F1DC9" w:rsidRDefault="00AE67D7">
      <w:pPr>
        <w:pStyle w:val="af4"/>
        <w:spacing w:after="0"/>
        <w:ind w:left="0" w:firstLine="709"/>
        <w:jc w:val="both"/>
      </w:pPr>
      <w:r>
        <w:rPr>
          <w:rFonts w:ascii="Times New Roman" w:hAnsi="Times New Roman"/>
          <w:color w:val="000000"/>
          <w:sz w:val="24"/>
          <w:szCs w:val="24"/>
        </w:rPr>
        <w:t>1.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 </w:t>
      </w:r>
      <w:r>
        <w:rPr>
          <w:rFonts w:ascii="Times New Roman" w:hAnsi="Times New Roman"/>
          <w:color w:val="000000"/>
          <w:sz w:val="24"/>
          <w:szCs w:val="24"/>
        </w:rPr>
        <w:t>Круподерова Е.П. Интернет-технологии в проектной деятельности: учебно-методическое пособие.   Н. Новгород: Мининский университет, 2014.  76 с.</w:t>
      </w:r>
    </w:p>
    <w:p w:rsidR="000F1DC9" w:rsidRDefault="00AE67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0F1DC9" w:rsidRDefault="00AE67D7">
      <w:pPr>
        <w:spacing w:line="276" w:lineRule="auto"/>
        <w:ind w:firstLine="709"/>
        <w:jc w:val="both"/>
        <w:rPr>
          <w:rFonts w:ascii="Arial" w:hAnsi="Arial" w:cs="Arial"/>
          <w:color w:val="222222"/>
        </w:rPr>
      </w:pPr>
      <w:r>
        <w:rPr>
          <w:color w:val="000000"/>
        </w:rPr>
        <w:t xml:space="preserve">1. Вики-сайт НГПУ http://wiki.mininuniver.ru.  </w:t>
      </w:r>
    </w:p>
    <w:p w:rsidR="000F1DC9" w:rsidRDefault="00AE67D7">
      <w:pPr>
        <w:spacing w:line="276" w:lineRule="auto"/>
        <w:ind w:firstLine="709"/>
      </w:pPr>
      <w:r>
        <w:t xml:space="preserve">2.  Обучающие материалы по сервисам Веб 2.0 https://sites.google.com/site/proektmk2/ .  </w:t>
      </w:r>
    </w:p>
    <w:p w:rsidR="000F1DC9" w:rsidRDefault="00AE67D7">
      <w:pPr>
        <w:spacing w:line="276" w:lineRule="auto"/>
        <w:ind w:firstLine="709"/>
        <w:jc w:val="both"/>
        <w:rPr>
          <w:color w:val="000000"/>
        </w:rPr>
      </w:pPr>
      <w:r>
        <w:rPr>
          <w:color w:val="000000"/>
        </w:rPr>
        <w:t xml:space="preserve">3.Федеральный закон об информации, информационных технологиях и о  защите информации http://www.consultant.ru/document/cons_doc_LAW_61798/.  </w:t>
      </w:r>
    </w:p>
    <w:p w:rsidR="000F1DC9" w:rsidRDefault="00AE67D7">
      <w:pPr>
        <w:spacing w:line="276" w:lineRule="auto"/>
        <w:ind w:firstLine="709"/>
        <w:jc w:val="both"/>
        <w:rPr>
          <w:color w:val="000000"/>
        </w:rPr>
      </w:pPr>
      <w:r>
        <w:rPr>
          <w:color w:val="000000"/>
        </w:rPr>
        <w:t xml:space="preserve">4. Электронная среда обучения Moodle Мининского университета: ЭУМК «Интернет-технологии».  https://edu.mininuniver.ru/course/view.php?id=109.. </w:t>
      </w:r>
    </w:p>
    <w:p w:rsidR="000F1DC9" w:rsidRDefault="000F1DC9">
      <w:pPr>
        <w:spacing w:line="276" w:lineRule="auto"/>
        <w:ind w:firstLine="709"/>
        <w:jc w:val="both"/>
        <w:rPr>
          <w:b/>
          <w:bCs/>
          <w:sz w:val="16"/>
          <w:szCs w:val="16"/>
        </w:rPr>
      </w:pPr>
    </w:p>
    <w:p w:rsidR="000F1DC9" w:rsidRDefault="00AE67D7">
      <w:pPr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8. Фонды оценочных средств</w:t>
      </w:r>
    </w:p>
    <w:p w:rsidR="000F1DC9" w:rsidRDefault="00AE67D7">
      <w:pPr>
        <w:spacing w:line="276" w:lineRule="auto"/>
        <w:ind w:firstLine="709"/>
        <w:jc w:val="both"/>
        <w:rPr>
          <w:spacing w:val="-4"/>
        </w:rPr>
      </w:pPr>
      <w:r>
        <w:rPr>
          <w:spacing w:val="-4"/>
        </w:rPr>
        <w:t>Фонд оценочных средств представлен в Приложении 1.</w:t>
      </w:r>
    </w:p>
    <w:p w:rsidR="000F1DC9" w:rsidRDefault="000F1DC9">
      <w:pPr>
        <w:spacing w:line="276" w:lineRule="auto"/>
        <w:ind w:firstLine="709"/>
        <w:jc w:val="both"/>
        <w:rPr>
          <w:b/>
          <w:bCs/>
        </w:rPr>
      </w:pPr>
    </w:p>
    <w:p w:rsidR="000F1DC9" w:rsidRDefault="00AE67D7">
      <w:pPr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9. Материально-техническое обеспечение образовательного процесса по дисциплине</w:t>
      </w:r>
    </w:p>
    <w:p w:rsidR="000F1DC9" w:rsidRDefault="00AE67D7">
      <w:pPr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9.1. Описание материально-технической базы</w:t>
      </w:r>
    </w:p>
    <w:p w:rsidR="000F1DC9" w:rsidRDefault="00AE67D7">
      <w:pPr>
        <w:spacing w:line="276" w:lineRule="auto"/>
        <w:ind w:firstLine="709"/>
        <w:jc w:val="both"/>
        <w:rPr>
          <w:bCs/>
        </w:rPr>
      </w:pPr>
      <w:r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базой,  обеспечивающей каждого студента отдельным рабочим местом – комплектом базовых устройств персонального компьютера. Наличие локальной сети, выхода в Интернет.  </w:t>
      </w:r>
    </w:p>
    <w:p w:rsidR="000F1DC9" w:rsidRDefault="00AE67D7">
      <w:pPr>
        <w:spacing w:line="276" w:lineRule="auto"/>
        <w:ind w:firstLine="709"/>
        <w:jc w:val="both"/>
        <w:rPr>
          <w:bCs/>
        </w:rPr>
      </w:pPr>
      <w:r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0F1DC9" w:rsidRDefault="000F1DC9">
      <w:pPr>
        <w:spacing w:line="276" w:lineRule="auto"/>
        <w:ind w:firstLine="709"/>
        <w:jc w:val="center"/>
        <w:rPr>
          <w:bCs/>
          <w:sz w:val="16"/>
          <w:szCs w:val="16"/>
        </w:rPr>
      </w:pPr>
    </w:p>
    <w:p w:rsidR="000F1DC9" w:rsidRDefault="00AE67D7">
      <w:pPr>
        <w:spacing w:line="276" w:lineRule="auto"/>
        <w:jc w:val="both"/>
        <w:rPr>
          <w:bCs/>
          <w:i/>
        </w:rPr>
      </w:pPr>
      <w:r>
        <w:rPr>
          <w:bCs/>
          <w:i/>
        </w:rPr>
        <w:t>Перечень программного обеспечения</w:t>
      </w:r>
    </w:p>
    <w:p w:rsidR="000F1DC9" w:rsidRDefault="00AE67D7">
      <w:pPr>
        <w:spacing w:line="276" w:lineRule="auto"/>
        <w:jc w:val="both"/>
        <w:rPr>
          <w:bCs/>
        </w:rPr>
      </w:pPr>
      <w:r>
        <w:rPr>
          <w:bCs/>
        </w:rPr>
        <w:t xml:space="preserve">браузеры </w:t>
      </w:r>
      <w:r>
        <w:rPr>
          <w:bCs/>
          <w:lang w:val="en-US"/>
        </w:rPr>
        <w:t>GoogleChrome</w:t>
      </w:r>
      <w:r>
        <w:rPr>
          <w:bCs/>
        </w:rPr>
        <w:t xml:space="preserve">,  </w:t>
      </w:r>
      <w:r>
        <w:rPr>
          <w:bCs/>
          <w:lang w:val="en-US"/>
        </w:rPr>
        <w:t>MozillaFirefox</w:t>
      </w:r>
      <w:r>
        <w:rPr>
          <w:bCs/>
        </w:rPr>
        <w:t xml:space="preserve">, </w:t>
      </w:r>
      <w:r>
        <w:rPr>
          <w:bCs/>
          <w:lang w:val="en-US"/>
        </w:rPr>
        <w:t>Opera</w:t>
      </w:r>
      <w:r>
        <w:rPr>
          <w:bCs/>
        </w:rPr>
        <w:t xml:space="preserve"> или др.;</w:t>
      </w:r>
    </w:p>
    <w:p w:rsidR="000F1DC9" w:rsidRDefault="00AE67D7">
      <w:pPr>
        <w:spacing w:line="276" w:lineRule="auto"/>
        <w:jc w:val="both"/>
        <w:rPr>
          <w:bCs/>
        </w:rPr>
      </w:pPr>
      <w:r>
        <w:rPr>
          <w:bCs/>
        </w:rPr>
        <w:t xml:space="preserve">средство интерактивного общения </w:t>
      </w:r>
      <w:r>
        <w:rPr>
          <w:bCs/>
          <w:lang w:val="en-US"/>
        </w:rPr>
        <w:t>Skype</w:t>
      </w:r>
      <w:r>
        <w:rPr>
          <w:bCs/>
        </w:rPr>
        <w:t xml:space="preserve"> и др.</w:t>
      </w:r>
    </w:p>
    <w:p w:rsidR="000F1DC9" w:rsidRDefault="00AE67D7">
      <w:pPr>
        <w:spacing w:line="276" w:lineRule="auto"/>
        <w:jc w:val="both"/>
        <w:rPr>
          <w:bCs/>
        </w:rPr>
      </w:pPr>
      <w:r>
        <w:rPr>
          <w:bCs/>
        </w:rPr>
        <w:t xml:space="preserve">сервисы </w:t>
      </w:r>
      <w:r>
        <w:rPr>
          <w:bCs/>
          <w:lang w:val="en-US"/>
        </w:rPr>
        <w:t>on</w:t>
      </w:r>
      <w:r>
        <w:rPr>
          <w:bCs/>
        </w:rPr>
        <w:t>-</w:t>
      </w:r>
      <w:r>
        <w:rPr>
          <w:bCs/>
          <w:lang w:val="en-US"/>
        </w:rPr>
        <w:t>line</w:t>
      </w:r>
      <w:r>
        <w:rPr>
          <w:bCs/>
        </w:rPr>
        <w:t xml:space="preserve"> визуализации, например, Bubbl.us, Mindmeister.com и др.;</w:t>
      </w:r>
    </w:p>
    <w:p w:rsidR="000F1DC9" w:rsidRDefault="00AE67D7">
      <w:pPr>
        <w:spacing w:line="276" w:lineRule="auto"/>
        <w:jc w:val="both"/>
        <w:rPr>
          <w:bCs/>
          <w:lang w:val="en-US"/>
        </w:rPr>
      </w:pPr>
      <w:r>
        <w:rPr>
          <w:bCs/>
        </w:rPr>
        <w:t>облачныесервисы</w:t>
      </w:r>
      <w:r>
        <w:rPr>
          <w:bCs/>
          <w:lang w:val="en-US"/>
        </w:rPr>
        <w:t xml:space="preserve"> Google </w:t>
      </w:r>
      <w:r>
        <w:rPr>
          <w:bCs/>
        </w:rPr>
        <w:t>или</w:t>
      </w:r>
      <w:r>
        <w:rPr>
          <w:bCs/>
          <w:lang w:val="en-US"/>
        </w:rPr>
        <w:t xml:space="preserve"> Microsoft Office on-line.</w:t>
      </w:r>
    </w:p>
    <w:p w:rsidR="000F1DC9" w:rsidRDefault="00AE67D7">
      <w:pPr>
        <w:spacing w:line="276" w:lineRule="auto"/>
        <w:jc w:val="both"/>
        <w:rPr>
          <w:bCs/>
          <w:i/>
        </w:rPr>
      </w:pPr>
      <w:r>
        <w:rPr>
          <w:bCs/>
          <w:i/>
        </w:rPr>
        <w:t>Перечень информационных справочных систем</w:t>
      </w:r>
    </w:p>
    <w:p w:rsidR="000F1DC9" w:rsidRDefault="00AE67D7">
      <w:pPr>
        <w:spacing w:line="276" w:lineRule="auto"/>
        <w:jc w:val="both"/>
        <w:rPr>
          <w:bCs/>
        </w:rPr>
      </w:pPr>
      <w:r>
        <w:rPr>
          <w:bCs/>
        </w:rPr>
        <w:t>www.biblioclub.ru</w:t>
      </w:r>
      <w:r>
        <w:rPr>
          <w:bCs/>
        </w:rPr>
        <w:tab/>
        <w:t xml:space="preserve">   ЭБС «Университетская библиотека онлайн»</w:t>
      </w:r>
    </w:p>
    <w:p w:rsidR="000F1DC9" w:rsidRDefault="00AE67D7">
      <w:pPr>
        <w:spacing w:line="276" w:lineRule="auto"/>
        <w:jc w:val="both"/>
        <w:rPr>
          <w:bCs/>
        </w:rPr>
      </w:pPr>
      <w:r>
        <w:rPr>
          <w:bCs/>
        </w:rPr>
        <w:t>www.elibrary.ru</w:t>
      </w:r>
      <w:r>
        <w:rPr>
          <w:bCs/>
        </w:rPr>
        <w:tab/>
        <w:t xml:space="preserve">           Научная электронная библиотека</w:t>
      </w:r>
    </w:p>
    <w:p w:rsidR="000F1DC9" w:rsidRDefault="00AE67D7">
      <w:pPr>
        <w:spacing w:line="276" w:lineRule="auto"/>
        <w:jc w:val="both"/>
        <w:rPr>
          <w:bCs/>
        </w:rPr>
      </w:pPr>
      <w:r>
        <w:rPr>
          <w:bCs/>
        </w:rPr>
        <w:t>http://wiki.mininuniver.ru Вики НГПУ</w:t>
      </w:r>
    </w:p>
    <w:p w:rsidR="000F1DC9" w:rsidRDefault="00AE67D7">
      <w:pPr>
        <w:spacing w:line="276" w:lineRule="auto"/>
        <w:jc w:val="both"/>
      </w:pPr>
      <w:r>
        <w:t>http://catalogr.ru/ Каталог русских Веб 2.0 ресурсов</w:t>
      </w:r>
    </w:p>
    <w:p w:rsidR="000F1DC9" w:rsidRDefault="00AE67D7">
      <w:pPr>
        <w:spacing w:line="276" w:lineRule="auto"/>
      </w:pPr>
      <w:r>
        <w:t xml:space="preserve">https://sites.google.com/site/proektmk2/   Обучающие материалы по сервисам Веб 2.0 </w:t>
      </w:r>
    </w:p>
    <w:p w:rsidR="000F1DC9" w:rsidRDefault="000F1DC9">
      <w:pPr>
        <w:pStyle w:val="1"/>
        <w:tabs>
          <w:tab w:val="left" w:pos="284"/>
        </w:tabs>
        <w:spacing w:line="276" w:lineRule="auto"/>
        <w:jc w:val="center"/>
        <w:rPr>
          <w:b/>
          <w:sz w:val="24"/>
        </w:rPr>
      </w:pPr>
    </w:p>
    <w:p w:rsidR="000F1DC9" w:rsidRDefault="000F1DC9"/>
    <w:p w:rsidR="000F1DC9" w:rsidRDefault="00AE67D7">
      <w:pPr>
        <w:pStyle w:val="1"/>
        <w:tabs>
          <w:tab w:val="left" w:pos="284"/>
        </w:tabs>
        <w:spacing w:line="276" w:lineRule="auto"/>
        <w:jc w:val="center"/>
        <w:rPr>
          <w:b/>
          <w:sz w:val="24"/>
        </w:rPr>
      </w:pPr>
      <w:r>
        <w:rPr>
          <w:b/>
          <w:sz w:val="24"/>
        </w:rPr>
        <w:t>5.4. ПРОГРАММА ДИСЦИПЛИНЫ</w:t>
      </w:r>
    </w:p>
    <w:p w:rsidR="000F1DC9" w:rsidRDefault="00AE67D7">
      <w:pPr>
        <w:pStyle w:val="1"/>
        <w:spacing w:line="276" w:lineRule="auto"/>
        <w:jc w:val="center"/>
        <w:rPr>
          <w:b/>
          <w:sz w:val="24"/>
        </w:rPr>
      </w:pPr>
      <w:r>
        <w:rPr>
          <w:b/>
          <w:sz w:val="24"/>
        </w:rPr>
        <w:t>«КОМПЬЮТЕРНАЯ ГРАФИКА»</w:t>
      </w:r>
    </w:p>
    <w:p w:rsidR="000F1DC9" w:rsidRDefault="000F1DC9">
      <w:pPr>
        <w:tabs>
          <w:tab w:val="left" w:pos="720"/>
        </w:tabs>
        <w:spacing w:line="276" w:lineRule="auto"/>
        <w:ind w:firstLine="709"/>
        <w:jc w:val="both"/>
        <w:rPr>
          <w:b/>
          <w:bCs/>
        </w:rPr>
      </w:pPr>
    </w:p>
    <w:p w:rsidR="000F1DC9" w:rsidRDefault="00AE67D7">
      <w:pPr>
        <w:tabs>
          <w:tab w:val="left" w:pos="720"/>
        </w:tabs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1. Пояснительная записка</w:t>
      </w:r>
    </w:p>
    <w:p w:rsidR="000F1DC9" w:rsidRDefault="00AE67D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ind w:firstLine="709"/>
        <w:contextualSpacing/>
        <w:jc w:val="both"/>
      </w:pPr>
      <w:r>
        <w:t>Курс «Компьютерная графика», как и другие дисциплины модуля, служит созданию условий для приобретения обучающимися практических навыков эффективного применения различного типа информационных технологий в повседневном и профессиональном контексте.</w:t>
      </w:r>
    </w:p>
    <w:p w:rsidR="000F1DC9" w:rsidRDefault="00AE67D7">
      <w:pPr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2. Место в структуре модуля</w:t>
      </w:r>
    </w:p>
    <w:p w:rsidR="000F1DC9" w:rsidRDefault="00AE67D7">
      <w:pPr>
        <w:spacing w:line="276" w:lineRule="auto"/>
        <w:ind w:firstLine="709"/>
        <w:jc w:val="both"/>
        <w:rPr>
          <w:sz w:val="22"/>
          <w:szCs w:val="22"/>
        </w:rPr>
      </w:pPr>
      <w:r>
        <w:t xml:space="preserve">Курс «Компьютерная графика» относится к дисциплинам по выбору образовательного модуля «Информационные технологии». Для изучения данной дисциплины </w:t>
      </w:r>
      <w:r>
        <w:rPr>
          <w:sz w:val="22"/>
          <w:szCs w:val="22"/>
        </w:rPr>
        <w:t xml:space="preserve">необходимы знания, полученные в ходе изучения дисциплины «Информатика и информационные и коммуникационные технологии». </w:t>
      </w:r>
    </w:p>
    <w:p w:rsidR="000F1DC9" w:rsidRDefault="00AE67D7">
      <w:pPr>
        <w:spacing w:line="276" w:lineRule="auto"/>
        <w:ind w:firstLine="709"/>
        <w:jc w:val="both"/>
      </w:pPr>
      <w:r>
        <w:rPr>
          <w:sz w:val="22"/>
          <w:szCs w:val="22"/>
        </w:rPr>
        <w:t xml:space="preserve"> Количество контактных часов –  36 ак .час; самостоятельная работа студента – 36 ак. час.</w:t>
      </w:r>
    </w:p>
    <w:p w:rsidR="000F1DC9" w:rsidRDefault="00AE67D7">
      <w:pPr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3. Цели и задачи</w:t>
      </w:r>
    </w:p>
    <w:p w:rsidR="000F1DC9" w:rsidRDefault="00AE67D7">
      <w:pPr>
        <w:spacing w:line="276" w:lineRule="auto"/>
        <w:ind w:firstLine="709"/>
        <w:jc w:val="both"/>
        <w:rPr>
          <w:sz w:val="22"/>
          <w:szCs w:val="22"/>
        </w:rPr>
      </w:pPr>
      <w:r>
        <w:rPr>
          <w:i/>
          <w:iCs/>
        </w:rPr>
        <w:t xml:space="preserve">Цель дисциплины – </w:t>
      </w:r>
      <w:r>
        <w:t>создать условия для овладения современными методами и средствами обработки графической информации</w:t>
      </w:r>
      <w:r>
        <w:rPr>
          <w:sz w:val="22"/>
          <w:szCs w:val="22"/>
        </w:rPr>
        <w:t>.</w:t>
      </w:r>
    </w:p>
    <w:p w:rsidR="000F1DC9" w:rsidRDefault="00AE67D7">
      <w:pPr>
        <w:spacing w:line="276" w:lineRule="auto"/>
        <w:ind w:firstLine="709"/>
        <w:jc w:val="both"/>
        <w:rPr>
          <w:iCs/>
        </w:rPr>
      </w:pPr>
      <w:r>
        <w:rPr>
          <w:i/>
          <w:iCs/>
        </w:rPr>
        <w:t>Задачи дисциплины:</w:t>
      </w:r>
    </w:p>
    <w:p w:rsidR="000F1DC9" w:rsidRDefault="00AE67D7">
      <w:pPr>
        <w:spacing w:line="276" w:lineRule="auto"/>
        <w:ind w:firstLine="709"/>
        <w:jc w:val="both"/>
        <w:rPr>
          <w:iCs/>
        </w:rPr>
      </w:pPr>
      <w:r>
        <w:rPr>
          <w:iCs/>
        </w:rPr>
        <w:t>– обеспечить условия для приобретения навыков работы в графических редакторах;</w:t>
      </w:r>
    </w:p>
    <w:p w:rsidR="000F1DC9" w:rsidRDefault="00AE67D7">
      <w:pPr>
        <w:spacing w:line="276" w:lineRule="auto"/>
        <w:ind w:firstLine="709"/>
        <w:jc w:val="both"/>
        <w:rPr>
          <w:iCs/>
        </w:rPr>
      </w:pPr>
      <w:r>
        <w:rPr>
          <w:iCs/>
        </w:rPr>
        <w:t>– обеспечить условия построения собственной информационной среды студента, включающей различные графические объекты, как готовые, так и разработанные самостоятельно.</w:t>
      </w:r>
    </w:p>
    <w:p w:rsidR="000F1DC9" w:rsidRDefault="00AE67D7">
      <w:pPr>
        <w:pStyle w:val="25"/>
        <w:spacing w:after="0" w:line="276" w:lineRule="auto"/>
        <w:ind w:left="0" w:firstLine="709"/>
        <w:jc w:val="both"/>
        <w:rPr>
          <w:b/>
        </w:rPr>
      </w:pPr>
      <w:r>
        <w:rPr>
          <w:b/>
        </w:rPr>
        <w:t>4. Образовательные результаты</w:t>
      </w:r>
    </w:p>
    <w:tbl>
      <w:tblPr>
        <w:tblW w:w="5000" w:type="pct"/>
        <w:tblLayout w:type="fixed"/>
        <w:tblLook w:val="0000"/>
      </w:tblPr>
      <w:tblGrid>
        <w:gridCol w:w="836"/>
        <w:gridCol w:w="2054"/>
        <w:gridCol w:w="1533"/>
        <w:gridCol w:w="2088"/>
        <w:gridCol w:w="1670"/>
        <w:gridCol w:w="1672"/>
      </w:tblGrid>
      <w:tr w:rsidR="000F1DC9">
        <w:trPr>
          <w:trHeight w:val="385"/>
        </w:trPr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1DC9" w:rsidRDefault="00AE67D7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ОР</w:t>
            </w:r>
          </w:p>
          <w:p w:rsidR="000F1DC9" w:rsidRDefault="00AE67D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</w:rPr>
              <w:t>моду-ля</w:t>
            </w:r>
          </w:p>
        </w:tc>
        <w:tc>
          <w:tcPr>
            <w:tcW w:w="20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1DC9" w:rsidRDefault="00AE67D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1DC9" w:rsidRDefault="00AE67D7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1DC9" w:rsidRDefault="00AE67D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1DC9" w:rsidRDefault="00AE67D7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ИДК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1DC9" w:rsidRDefault="00AE67D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0F1DC9">
        <w:trPr>
          <w:trHeight w:val="331"/>
        </w:trPr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1DC9" w:rsidRDefault="00AE67D7">
            <w:pPr>
              <w:rPr>
                <w:rFonts w:ascii="Calibri" w:hAnsi="Calibri" w:cs="Calibri"/>
                <w:sz w:val="22"/>
                <w:szCs w:val="22"/>
              </w:rPr>
            </w:pPr>
            <w:r>
              <w:t>ОР.1</w:t>
            </w:r>
          </w:p>
        </w:tc>
        <w:tc>
          <w:tcPr>
            <w:tcW w:w="20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1DC9" w:rsidRDefault="00AE67D7">
            <w:pPr>
              <w:tabs>
                <w:tab w:val="left" w:pos="318"/>
              </w:tabs>
            </w:pPr>
            <w:r>
              <w:t>Демонстрирует способность применения информационно-коммуникационных технологий для решения учебных и профессиональных задач, осуществляя деловую коммуникацию в устной и письменной формах</w:t>
            </w:r>
          </w:p>
        </w:tc>
        <w:tc>
          <w:tcPr>
            <w:tcW w:w="1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1DC9" w:rsidRDefault="00AE67D7">
            <w:pPr>
              <w:tabs>
                <w:tab w:val="center" w:pos="4677"/>
                <w:tab w:val="right" w:pos="9355"/>
              </w:tabs>
              <w:ind w:left="34"/>
            </w:pPr>
            <w:r>
              <w:t>ОР.1.4.1</w:t>
            </w:r>
          </w:p>
        </w:tc>
        <w:tc>
          <w:tcPr>
            <w:tcW w:w="2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1DC9" w:rsidRDefault="00AE67D7">
            <w:pPr>
              <w:tabs>
                <w:tab w:val="center" w:pos="4677"/>
                <w:tab w:val="right" w:pos="9355"/>
              </w:tabs>
              <w:ind w:left="34"/>
              <w:rPr>
                <w:rFonts w:ascii="Calibri" w:hAnsi="Calibri" w:cs="Calibri"/>
                <w:sz w:val="22"/>
                <w:szCs w:val="22"/>
              </w:rPr>
            </w:pPr>
            <w:r>
              <w:t>Демонстрирует способность осуществлять деловую коммуникацию в устной и письменной формах</w:t>
            </w:r>
          </w:p>
        </w:tc>
        <w:tc>
          <w:tcPr>
            <w:tcW w:w="1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F1DC9" w:rsidRDefault="00AE67D7">
            <w:r>
              <w:t>УК.4.1</w:t>
            </w:r>
          </w:p>
          <w:p w:rsidR="000F1DC9" w:rsidRDefault="00AE67D7">
            <w:r>
              <w:t>УК.4.2</w:t>
            </w:r>
          </w:p>
          <w:p w:rsidR="000F1DC9" w:rsidRDefault="00AE67D7">
            <w:r>
              <w:t>УК.4.3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1DC9" w:rsidRDefault="00AE67D7">
            <w:r>
              <w:t>Практические задания</w:t>
            </w:r>
          </w:p>
          <w:p w:rsidR="000F1DC9" w:rsidRDefault="00AE67D7">
            <w:r>
              <w:t>Творческое задание</w:t>
            </w:r>
          </w:p>
          <w:p w:rsidR="000F1DC9" w:rsidRDefault="00AE67D7">
            <w:r>
              <w:t>Тесты в ЭОС</w:t>
            </w:r>
          </w:p>
        </w:tc>
      </w:tr>
    </w:tbl>
    <w:p w:rsidR="000F1DC9" w:rsidRDefault="000F1DC9">
      <w:pPr>
        <w:spacing w:line="360" w:lineRule="auto"/>
        <w:ind w:firstLine="709"/>
        <w:jc w:val="both"/>
        <w:rPr>
          <w:iCs/>
        </w:rPr>
      </w:pPr>
    </w:p>
    <w:p w:rsidR="000F1DC9" w:rsidRDefault="00AE67D7">
      <w:pPr>
        <w:spacing w:line="360" w:lineRule="auto"/>
        <w:ind w:firstLine="709"/>
        <w:jc w:val="both"/>
        <w:rPr>
          <w:bCs/>
          <w:i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:rsidR="000F1DC9" w:rsidRDefault="00AE67D7">
      <w:pPr>
        <w:spacing w:line="360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>
        <w:rPr>
          <w:bCs/>
          <w:i/>
        </w:rPr>
        <w:t xml:space="preserve">5.1. </w:t>
      </w:r>
      <w:r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9747" w:type="dxa"/>
        <w:tblLayout w:type="fixed"/>
        <w:tblLook w:val="0000"/>
      </w:tblPr>
      <w:tblGrid>
        <w:gridCol w:w="4077"/>
        <w:gridCol w:w="992"/>
        <w:gridCol w:w="1418"/>
        <w:gridCol w:w="1134"/>
        <w:gridCol w:w="1276"/>
        <w:gridCol w:w="850"/>
      </w:tblGrid>
      <w:tr w:rsidR="000F1DC9">
        <w:trPr>
          <w:trHeight w:val="203"/>
        </w:trPr>
        <w:tc>
          <w:tcPr>
            <w:tcW w:w="4077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auto"/>
          </w:tcPr>
          <w:p w:rsidR="000F1DC9" w:rsidRDefault="00AE67D7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3544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0F1DC9" w:rsidRDefault="00AE67D7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1276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auto"/>
          </w:tcPr>
          <w:p w:rsidR="000F1DC9" w:rsidRDefault="00AE67D7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Самостоятельная работа</w:t>
            </w:r>
          </w:p>
        </w:tc>
        <w:tc>
          <w:tcPr>
            <w:tcW w:w="850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FFFFFF"/>
          </w:tcPr>
          <w:p w:rsidR="000F1DC9" w:rsidRDefault="00AE67D7">
            <w:pPr>
              <w:jc w:val="center"/>
            </w:pPr>
            <w:r>
              <w:rPr>
                <w:rFonts w:ascii="Times New Roman CYR" w:hAnsi="Times New Roman CYR" w:cs="Times New Roman CYR"/>
              </w:rPr>
              <w:t>Всего часов по дисциплине</w:t>
            </w:r>
          </w:p>
        </w:tc>
      </w:tr>
      <w:tr w:rsidR="000F1DC9">
        <w:trPr>
          <w:trHeight w:val="533"/>
        </w:trPr>
        <w:tc>
          <w:tcPr>
            <w:tcW w:w="4077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auto"/>
          </w:tcPr>
          <w:p w:rsidR="000F1DC9" w:rsidRDefault="000F1DC9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410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0F1DC9" w:rsidRDefault="00AE67D7">
            <w:pPr>
              <w:jc w:val="center"/>
            </w:pPr>
            <w:r>
              <w:rPr>
                <w:rFonts w:ascii="Times New Roman CYR" w:hAnsi="Times New Roman CYR" w:cs="Times New Roman CYR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0F1DC9" w:rsidRDefault="00AE67D7">
            <w:pPr>
              <w:tabs>
                <w:tab w:val="left" w:pos="814"/>
              </w:tabs>
              <w:jc w:val="center"/>
              <w:rPr>
                <w:rFonts w:ascii="Calibri" w:hAnsi="Calibri" w:cs="Calibri"/>
              </w:rPr>
            </w:pPr>
            <w:r>
              <w:t>Контактная СР (в т.ч. в ЭИОС)</w:t>
            </w:r>
          </w:p>
        </w:tc>
        <w:tc>
          <w:tcPr>
            <w:tcW w:w="1276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auto"/>
          </w:tcPr>
          <w:p w:rsidR="000F1DC9" w:rsidRDefault="000F1DC9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850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FFFFFF"/>
          </w:tcPr>
          <w:p w:rsidR="000F1DC9" w:rsidRDefault="000F1DC9">
            <w:pPr>
              <w:jc w:val="center"/>
              <w:rPr>
                <w:rFonts w:ascii="Calibri" w:hAnsi="Calibri" w:cs="Calibri"/>
              </w:rPr>
            </w:pPr>
          </w:p>
        </w:tc>
      </w:tr>
      <w:tr w:rsidR="000F1DC9">
        <w:trPr>
          <w:trHeight w:val="1"/>
        </w:trPr>
        <w:tc>
          <w:tcPr>
            <w:tcW w:w="4077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0F1DC9" w:rsidRDefault="000F1DC9">
            <w:pPr>
              <w:spacing w:after="200" w:line="276" w:lineRule="auto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0F1DC9" w:rsidRDefault="00AE67D7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141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0F1DC9" w:rsidRDefault="00AE67D7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</w:rPr>
              <w:t>Семинары</w:t>
            </w:r>
          </w:p>
        </w:tc>
        <w:tc>
          <w:tcPr>
            <w:tcW w:w="1134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0F1DC9" w:rsidRDefault="000F1DC9">
            <w:pPr>
              <w:spacing w:after="200" w:line="276" w:lineRule="auto"/>
              <w:rPr>
                <w:rFonts w:ascii="Calibri" w:hAnsi="Calibri" w:cs="Calibri"/>
              </w:rPr>
            </w:pPr>
          </w:p>
        </w:tc>
        <w:tc>
          <w:tcPr>
            <w:tcW w:w="1276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0F1DC9" w:rsidRDefault="000F1DC9">
            <w:pPr>
              <w:spacing w:after="200" w:line="276" w:lineRule="auto"/>
              <w:rPr>
                <w:rFonts w:ascii="Calibri" w:hAnsi="Calibri" w:cs="Calibri"/>
              </w:rPr>
            </w:pPr>
          </w:p>
        </w:tc>
        <w:tc>
          <w:tcPr>
            <w:tcW w:w="850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0F1DC9" w:rsidRDefault="000F1DC9">
            <w:pPr>
              <w:spacing w:after="200" w:line="276" w:lineRule="auto"/>
              <w:rPr>
                <w:rFonts w:ascii="Calibri" w:hAnsi="Calibri" w:cs="Calibri"/>
              </w:rPr>
            </w:pPr>
          </w:p>
        </w:tc>
      </w:tr>
      <w:tr w:rsidR="000F1DC9">
        <w:trPr>
          <w:trHeight w:val="1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0F1DC9" w:rsidRDefault="00AE67D7">
            <w:r>
              <w:rPr>
                <w:b/>
                <w:bCs/>
              </w:rPr>
              <w:t xml:space="preserve">Раздел 1.  </w:t>
            </w:r>
            <w:r>
              <w:t>Виды компьютерной графики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0F1DC9" w:rsidRDefault="00AE67D7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</w:t>
            </w:r>
          </w:p>
        </w:tc>
        <w:tc>
          <w:tcPr>
            <w:tcW w:w="141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0F1DC9" w:rsidRDefault="00AE67D7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0F1DC9" w:rsidRDefault="00AE67D7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0F1DC9" w:rsidRDefault="00AE67D7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6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0F1DC9" w:rsidRDefault="00AE67D7">
            <w:pPr>
              <w:jc w:val="center"/>
            </w:pPr>
            <w:r>
              <w:t>11</w:t>
            </w:r>
          </w:p>
        </w:tc>
      </w:tr>
      <w:tr w:rsidR="000F1DC9">
        <w:trPr>
          <w:trHeight w:val="1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0F1DC9" w:rsidRDefault="00AE67D7">
            <w:r>
              <w:rPr>
                <w:b/>
                <w:bCs/>
              </w:rPr>
              <w:t xml:space="preserve">Раздел 2.  </w:t>
            </w:r>
            <w:r>
              <w:t>Основы цвета в компьютере. Цветовые модели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0F1DC9" w:rsidRDefault="00AE67D7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0F1DC9" w:rsidRDefault="00AE67D7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0F1DC9" w:rsidRDefault="00AE67D7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0F1DC9" w:rsidRDefault="00AE67D7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6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0F1DC9" w:rsidRDefault="00AE67D7">
            <w:pPr>
              <w:jc w:val="center"/>
            </w:pPr>
            <w:r>
              <w:t>10</w:t>
            </w:r>
          </w:p>
        </w:tc>
      </w:tr>
      <w:tr w:rsidR="000F1DC9">
        <w:trPr>
          <w:trHeight w:val="1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0F1DC9" w:rsidRDefault="00AE67D7">
            <w:r>
              <w:rPr>
                <w:b/>
                <w:bCs/>
              </w:rPr>
              <w:t xml:space="preserve">Раздел 3.  </w:t>
            </w:r>
            <w:r>
              <w:rPr>
                <w:bCs/>
              </w:rPr>
              <w:t>Основы растровой компьютерной графики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0F1DC9" w:rsidRDefault="00AE67D7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0F1DC9" w:rsidRDefault="00AE67D7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6</w:t>
            </w:r>
          </w:p>
        </w:tc>
        <w:tc>
          <w:tcPr>
            <w:tcW w:w="11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0F1DC9" w:rsidRDefault="00AE67D7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4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0F1DC9" w:rsidRDefault="00AE67D7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0F1DC9" w:rsidRDefault="00AE67D7">
            <w:pPr>
              <w:jc w:val="center"/>
            </w:pPr>
            <w:r>
              <w:t>19</w:t>
            </w:r>
          </w:p>
        </w:tc>
      </w:tr>
      <w:tr w:rsidR="000F1DC9">
        <w:trPr>
          <w:trHeight w:val="1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0F1DC9" w:rsidRDefault="00AE67D7">
            <w:pPr>
              <w:rPr>
                <w:bCs/>
              </w:rPr>
            </w:pPr>
            <w:r>
              <w:rPr>
                <w:b/>
                <w:bCs/>
              </w:rPr>
              <w:t xml:space="preserve">Раздел 4.  </w:t>
            </w:r>
            <w:r>
              <w:rPr>
                <w:bCs/>
              </w:rPr>
              <w:t>Основы векторной компьютерной графики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0F1DC9" w:rsidRDefault="00AE67D7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0F1DC9" w:rsidRDefault="00AE67D7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6</w:t>
            </w:r>
          </w:p>
        </w:tc>
        <w:tc>
          <w:tcPr>
            <w:tcW w:w="11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0F1DC9" w:rsidRDefault="00AE67D7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0F1DC9" w:rsidRDefault="00AE67D7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0F1DC9" w:rsidRDefault="00AE67D7">
            <w:pPr>
              <w:jc w:val="center"/>
            </w:pPr>
            <w:r>
              <w:t>17</w:t>
            </w:r>
          </w:p>
        </w:tc>
      </w:tr>
      <w:tr w:rsidR="000F1DC9">
        <w:trPr>
          <w:trHeight w:val="1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0F1DC9" w:rsidRDefault="00AE67D7">
            <w:pPr>
              <w:rPr>
                <w:bCs/>
              </w:rPr>
            </w:pPr>
            <w:r>
              <w:rPr>
                <w:b/>
                <w:bCs/>
              </w:rPr>
              <w:t xml:space="preserve">Раздел 5.  </w:t>
            </w:r>
            <w:r>
              <w:rPr>
                <w:bCs/>
              </w:rPr>
              <w:t>3</w:t>
            </w:r>
            <w:r>
              <w:rPr>
                <w:bCs/>
                <w:lang w:val="en-US"/>
              </w:rPr>
              <w:t xml:space="preserve">D </w:t>
            </w:r>
            <w:r>
              <w:rPr>
                <w:bCs/>
              </w:rPr>
              <w:t>моделирование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0F1DC9" w:rsidRDefault="00AE67D7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0F1DC9" w:rsidRDefault="00AE67D7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4</w:t>
            </w:r>
          </w:p>
        </w:tc>
        <w:tc>
          <w:tcPr>
            <w:tcW w:w="11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0F1DC9" w:rsidRDefault="00AE67D7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0F1DC9" w:rsidRDefault="00AE67D7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0F1DC9" w:rsidRDefault="00AE67D7">
            <w:pPr>
              <w:jc w:val="center"/>
            </w:pPr>
            <w:r>
              <w:t>15</w:t>
            </w:r>
          </w:p>
        </w:tc>
      </w:tr>
      <w:tr w:rsidR="000F1DC9">
        <w:trPr>
          <w:trHeight w:val="1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0F1DC9" w:rsidRDefault="00AE67D7">
            <w:pPr>
              <w:jc w:val="right"/>
              <w:rPr>
                <w:rFonts w:ascii="Calibri" w:hAnsi="Calibri" w:cs="Calibri"/>
                <w:b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Итого: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0F1DC9" w:rsidRDefault="00AE67D7">
            <w:pPr>
              <w:jc w:val="center"/>
              <w:rPr>
                <w:rFonts w:ascii="Calibri" w:hAnsi="Calibri" w:cs="Calibri"/>
                <w:b/>
                <w:lang w:val="en-US"/>
              </w:rPr>
            </w:pPr>
            <w:r>
              <w:rPr>
                <w:rFonts w:cs="Calibri"/>
                <w:b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0F1DC9" w:rsidRDefault="00AE67D7">
            <w:pPr>
              <w:jc w:val="center"/>
              <w:rPr>
                <w:rFonts w:ascii="Calibri" w:hAnsi="Calibri" w:cs="Calibri"/>
                <w:b/>
                <w:lang w:val="en-US"/>
              </w:rPr>
            </w:pPr>
            <w:r>
              <w:rPr>
                <w:rFonts w:cs="Calibri"/>
                <w:b/>
              </w:rPr>
              <w:t>16</w:t>
            </w:r>
          </w:p>
        </w:tc>
        <w:tc>
          <w:tcPr>
            <w:tcW w:w="11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0F1DC9" w:rsidRDefault="00AE67D7">
            <w:pPr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12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0F1DC9" w:rsidRDefault="00AE67D7">
            <w:pPr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36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0F1DC9" w:rsidRDefault="00AE67D7">
            <w:pPr>
              <w:jc w:val="center"/>
              <w:rPr>
                <w:b/>
              </w:rPr>
            </w:pPr>
            <w:r>
              <w:rPr>
                <w:rFonts w:cs="Calibri"/>
                <w:b/>
              </w:rPr>
              <w:t>72</w:t>
            </w:r>
          </w:p>
        </w:tc>
      </w:tr>
    </w:tbl>
    <w:p w:rsidR="000F1DC9" w:rsidRDefault="000F1DC9">
      <w:pPr>
        <w:spacing w:line="276" w:lineRule="auto"/>
        <w:rPr>
          <w:bCs/>
          <w:i/>
        </w:rPr>
      </w:pPr>
    </w:p>
    <w:p w:rsidR="000F1DC9" w:rsidRDefault="00AE67D7">
      <w:pPr>
        <w:spacing w:line="276" w:lineRule="auto"/>
        <w:ind w:firstLine="709"/>
        <w:jc w:val="both"/>
        <w:rPr>
          <w:b/>
        </w:rPr>
      </w:pPr>
      <w:r>
        <w:rPr>
          <w:bCs/>
          <w:i/>
        </w:rPr>
        <w:t>5.2. Методы обучения</w:t>
      </w:r>
    </w:p>
    <w:p w:rsidR="000F1DC9" w:rsidRDefault="00AE67D7">
      <w:pPr>
        <w:tabs>
          <w:tab w:val="left" w:pos="160"/>
          <w:tab w:val="left" w:pos="415"/>
          <w:tab w:val="left" w:pos="709"/>
        </w:tabs>
        <w:spacing w:line="276" w:lineRule="auto"/>
        <w:ind w:firstLine="709"/>
      </w:pPr>
      <w:r>
        <w:t>Метод проблемного обучения.</w:t>
      </w:r>
    </w:p>
    <w:p w:rsidR="000F1DC9" w:rsidRDefault="00AE67D7">
      <w:pPr>
        <w:tabs>
          <w:tab w:val="left" w:pos="160"/>
          <w:tab w:val="left" w:pos="415"/>
          <w:tab w:val="left" w:pos="709"/>
        </w:tabs>
        <w:spacing w:line="276" w:lineRule="auto"/>
        <w:ind w:firstLine="709"/>
      </w:pPr>
      <w:r>
        <w:t>Лабораторный практикум.</w:t>
      </w:r>
    </w:p>
    <w:p w:rsidR="000F1DC9" w:rsidRDefault="00AE67D7">
      <w:pPr>
        <w:pStyle w:val="210"/>
        <w:tabs>
          <w:tab w:val="left" w:pos="709"/>
        </w:tabs>
        <w:spacing w:after="0" w:line="276" w:lineRule="auto"/>
        <w:ind w:left="0" w:firstLine="709"/>
        <w:jc w:val="both"/>
      </w:pPr>
      <w:r>
        <w:t>Метод портфолио.</w:t>
      </w:r>
    </w:p>
    <w:p w:rsidR="000F1DC9" w:rsidRDefault="000F1DC9">
      <w:pPr>
        <w:spacing w:line="276" w:lineRule="auto"/>
        <w:ind w:firstLine="709"/>
        <w:jc w:val="both"/>
        <w:rPr>
          <w:b/>
          <w:bCs/>
        </w:rPr>
      </w:pPr>
    </w:p>
    <w:p w:rsidR="000F1DC9" w:rsidRDefault="000F1DC9">
      <w:pPr>
        <w:spacing w:line="276" w:lineRule="auto"/>
        <w:ind w:firstLine="709"/>
        <w:jc w:val="both"/>
        <w:rPr>
          <w:b/>
          <w:bCs/>
        </w:rPr>
      </w:pPr>
    </w:p>
    <w:p w:rsidR="000F1DC9" w:rsidRDefault="00AE67D7">
      <w:pPr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6. Рейтинг-план</w:t>
      </w:r>
    </w:p>
    <w:tbl>
      <w:tblPr>
        <w:tblW w:w="4893" w:type="pct"/>
        <w:tblInd w:w="-34" w:type="dxa"/>
        <w:tblLayout w:type="fixed"/>
        <w:tblLook w:val="0000"/>
      </w:tblPr>
      <w:tblGrid>
        <w:gridCol w:w="564"/>
        <w:gridCol w:w="1274"/>
        <w:gridCol w:w="1985"/>
        <w:gridCol w:w="61"/>
        <w:gridCol w:w="1780"/>
        <w:gridCol w:w="993"/>
        <w:gridCol w:w="6"/>
        <w:gridCol w:w="989"/>
        <w:gridCol w:w="994"/>
        <w:gridCol w:w="996"/>
      </w:tblGrid>
      <w:tr w:rsidR="000F1DC9">
        <w:trPr>
          <w:trHeight w:val="555"/>
        </w:trPr>
        <w:tc>
          <w:tcPr>
            <w:tcW w:w="56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F1DC9" w:rsidRDefault="00AE67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п/п</w:t>
            </w:r>
          </w:p>
        </w:tc>
        <w:tc>
          <w:tcPr>
            <w:tcW w:w="127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F1DC9" w:rsidRDefault="00AE67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Код ОР дисциплины</w:t>
            </w:r>
          </w:p>
        </w:tc>
        <w:tc>
          <w:tcPr>
            <w:tcW w:w="198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F1DC9" w:rsidRDefault="00AE67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Виды учебной деятельности обучающегося</w:t>
            </w:r>
          </w:p>
        </w:tc>
        <w:tc>
          <w:tcPr>
            <w:tcW w:w="1841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F1DC9" w:rsidRDefault="00AE67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Средства оценивания</w:t>
            </w:r>
          </w:p>
        </w:tc>
        <w:tc>
          <w:tcPr>
            <w:tcW w:w="99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F1DC9" w:rsidRDefault="00AE67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Балл за конкретное задание</w:t>
            </w:r>
          </w:p>
          <w:p w:rsidR="000F1DC9" w:rsidRDefault="00AE67D7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</w:t>
            </w:r>
            <w:r>
              <w:rPr>
                <w:color w:val="000000"/>
                <w:sz w:val="20"/>
                <w:szCs w:val="20"/>
                <w:lang w:val="en-US"/>
              </w:rPr>
              <w:t>min</w:t>
            </w:r>
            <w:r>
              <w:rPr>
                <w:color w:val="000000"/>
                <w:sz w:val="20"/>
                <w:szCs w:val="20"/>
              </w:rPr>
              <w:t xml:space="preserve"> - </w:t>
            </w:r>
            <w:r>
              <w:rPr>
                <w:color w:val="000000"/>
                <w:sz w:val="20"/>
                <w:szCs w:val="20"/>
                <w:lang w:val="en-US"/>
              </w:rPr>
              <w:t>max</w:t>
            </w:r>
            <w:r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995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F1DC9" w:rsidRDefault="00AE67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Число заданий за семестр</w:t>
            </w:r>
          </w:p>
        </w:tc>
        <w:tc>
          <w:tcPr>
            <w:tcW w:w="1990" w:type="dxa"/>
            <w:gridSpan w:val="2"/>
            <w:vMerge w:val="restart"/>
            <w:tcBorders>
              <w:top w:val="single" w:sz="2" w:space="0" w:color="000000"/>
              <w:left w:val="none" w:sz="4" w:space="0" w:color="000000"/>
              <w:right w:val="single" w:sz="2" w:space="0" w:color="000000"/>
            </w:tcBorders>
          </w:tcPr>
          <w:p w:rsidR="000F1DC9" w:rsidRDefault="00AE67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Баллы</w:t>
            </w:r>
          </w:p>
          <w:p w:rsidR="000F1DC9" w:rsidRDefault="000F1DC9">
            <w:pPr>
              <w:jc w:val="center"/>
              <w:rPr>
                <w:sz w:val="20"/>
                <w:szCs w:val="20"/>
              </w:rPr>
            </w:pPr>
          </w:p>
        </w:tc>
      </w:tr>
      <w:tr w:rsidR="000F1DC9">
        <w:trPr>
          <w:trHeight w:val="555"/>
        </w:trPr>
        <w:tc>
          <w:tcPr>
            <w:tcW w:w="564" w:type="dxa"/>
            <w:vMerge/>
            <w:tcBorders>
              <w:left w:val="single" w:sz="2" w:space="0" w:color="000000"/>
              <w:bottom w:val="none" w:sz="4" w:space="0" w:color="000000"/>
              <w:right w:val="single" w:sz="2" w:space="0" w:color="000000"/>
            </w:tcBorders>
            <w:shd w:val="clear" w:color="000000" w:fill="FFFFFF"/>
          </w:tcPr>
          <w:p w:rsidR="000F1DC9" w:rsidRDefault="000F1DC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F1DC9" w:rsidRDefault="000F1DC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1DC9" w:rsidRDefault="000F1DC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1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1DC9" w:rsidRDefault="000F1DC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1DC9" w:rsidRDefault="000F1DC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5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1DC9" w:rsidRDefault="000F1DC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none" w:sz="4" w:space="0" w:color="000000"/>
              <w:right w:val="single" w:sz="2" w:space="0" w:color="000000"/>
            </w:tcBorders>
          </w:tcPr>
          <w:p w:rsidR="000F1DC9" w:rsidRDefault="00AE67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Минимальный</w:t>
            </w:r>
          </w:p>
        </w:tc>
        <w:tc>
          <w:tcPr>
            <w:tcW w:w="996" w:type="dxa"/>
            <w:tcBorders>
              <w:top w:val="single" w:sz="2" w:space="0" w:color="000000"/>
              <w:left w:val="none" w:sz="4" w:space="0" w:color="000000"/>
              <w:right w:val="single" w:sz="2" w:space="0" w:color="000000"/>
            </w:tcBorders>
          </w:tcPr>
          <w:p w:rsidR="000F1DC9" w:rsidRDefault="00AE67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Максимальный</w:t>
            </w:r>
          </w:p>
        </w:tc>
      </w:tr>
      <w:tr w:rsidR="000F1DC9">
        <w:trPr>
          <w:trHeight w:val="844"/>
        </w:trPr>
        <w:tc>
          <w:tcPr>
            <w:tcW w:w="56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F1DC9" w:rsidRDefault="00AE67D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127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F1DC9" w:rsidRDefault="00AE67D7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ОР.1.4.1</w:t>
            </w:r>
          </w:p>
          <w:p w:rsidR="000F1DC9" w:rsidRDefault="000F1DC9">
            <w:p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204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1DC9" w:rsidRDefault="00AE67D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Контрольное тестирование </w:t>
            </w:r>
          </w:p>
        </w:tc>
        <w:tc>
          <w:tcPr>
            <w:tcW w:w="1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1DC9" w:rsidRDefault="00AE67D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Тест </w:t>
            </w:r>
          </w:p>
        </w:tc>
        <w:tc>
          <w:tcPr>
            <w:tcW w:w="99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0F1DC9" w:rsidRDefault="00AE67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5-10</w:t>
            </w:r>
          </w:p>
        </w:tc>
        <w:tc>
          <w:tcPr>
            <w:tcW w:w="995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0F1DC9" w:rsidRDefault="00AE67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94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0F1DC9" w:rsidRDefault="00AE67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996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0F1DC9" w:rsidRDefault="00AE67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</w:tr>
      <w:tr w:rsidR="000F1DC9">
        <w:trPr>
          <w:trHeight w:val="300"/>
        </w:trPr>
        <w:tc>
          <w:tcPr>
            <w:tcW w:w="56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F1DC9" w:rsidRDefault="000F1DC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F1DC9" w:rsidRDefault="000F1DC9">
            <w:p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204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лабораторных работ</w:t>
            </w:r>
          </w:p>
        </w:tc>
        <w:tc>
          <w:tcPr>
            <w:tcW w:w="1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Практические задания</w:t>
            </w:r>
          </w:p>
        </w:tc>
        <w:tc>
          <w:tcPr>
            <w:tcW w:w="999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0F1DC9" w:rsidRDefault="00AE67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4-6</w:t>
            </w:r>
          </w:p>
        </w:tc>
        <w:tc>
          <w:tcPr>
            <w:tcW w:w="98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0F1DC9" w:rsidRDefault="00AE67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94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0F1DC9" w:rsidRDefault="00AE67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996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0F1DC9" w:rsidRDefault="00AE67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</w:tr>
      <w:tr w:rsidR="000F1DC9">
        <w:trPr>
          <w:trHeight w:val="300"/>
        </w:trPr>
        <w:tc>
          <w:tcPr>
            <w:tcW w:w="56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F1DC9" w:rsidRDefault="000F1DC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F1DC9" w:rsidRDefault="000F1DC9">
            <w:p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204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творческого задания</w:t>
            </w:r>
          </w:p>
        </w:tc>
        <w:tc>
          <w:tcPr>
            <w:tcW w:w="1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Творческое задание</w:t>
            </w:r>
          </w:p>
        </w:tc>
        <w:tc>
          <w:tcPr>
            <w:tcW w:w="999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0F1DC9" w:rsidRDefault="00AE67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5-10</w:t>
            </w:r>
          </w:p>
        </w:tc>
        <w:tc>
          <w:tcPr>
            <w:tcW w:w="98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0F1DC9" w:rsidRDefault="00AE67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0F1DC9" w:rsidRDefault="00AE67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96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0F1DC9" w:rsidRDefault="00AE67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</w:tr>
      <w:tr w:rsidR="000F1DC9">
        <w:trPr>
          <w:trHeight w:val="300"/>
        </w:trPr>
        <w:tc>
          <w:tcPr>
            <w:tcW w:w="56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1DC9" w:rsidRDefault="000F1DC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1DC9" w:rsidRDefault="000F1DC9">
            <w:p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204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rPr>
                <w:sz w:val="20"/>
                <w:szCs w:val="20"/>
              </w:rPr>
            </w:pPr>
            <w:r>
              <w:rPr>
                <w:sz w:val="20"/>
              </w:rPr>
              <w:t xml:space="preserve">Создание портфолио работ в ЭИОС </w:t>
            </w:r>
          </w:p>
        </w:tc>
        <w:tc>
          <w:tcPr>
            <w:tcW w:w="1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both"/>
              <w:rPr>
                <w:color w:val="FF0000"/>
                <w:sz w:val="20"/>
                <w:szCs w:val="20"/>
              </w:rPr>
            </w:pPr>
            <w:r>
              <w:rPr>
                <w:sz w:val="20"/>
              </w:rPr>
              <w:t>Портфолио</w:t>
            </w:r>
          </w:p>
        </w:tc>
        <w:tc>
          <w:tcPr>
            <w:tcW w:w="999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0F1DC9" w:rsidRDefault="00AE67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5-10</w:t>
            </w:r>
          </w:p>
        </w:tc>
        <w:tc>
          <w:tcPr>
            <w:tcW w:w="98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0F1DC9" w:rsidRDefault="00AE67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0F1DC9" w:rsidRDefault="00AE67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96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0F1DC9" w:rsidRDefault="00AE67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</w:tr>
      <w:tr w:rsidR="000F1DC9">
        <w:trPr>
          <w:trHeight w:val="300"/>
        </w:trPr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1DC9" w:rsidRDefault="000F1DC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1DC9" w:rsidRDefault="000F1DC9">
            <w:p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204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rPr>
                <w:sz w:val="20"/>
              </w:rPr>
            </w:pPr>
            <w:r>
              <w:rPr>
                <w:b/>
                <w:sz w:val="20"/>
                <w:szCs w:val="20"/>
              </w:rPr>
              <w:t>Итого:</w:t>
            </w:r>
          </w:p>
        </w:tc>
        <w:tc>
          <w:tcPr>
            <w:tcW w:w="1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0F1DC9">
            <w:pPr>
              <w:jc w:val="both"/>
              <w:rPr>
                <w:sz w:val="20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0F1DC9" w:rsidRDefault="000F1DC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0F1DC9" w:rsidRDefault="000F1DC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0F1DC9" w:rsidRDefault="00AE67D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55</w:t>
            </w:r>
          </w:p>
        </w:tc>
        <w:tc>
          <w:tcPr>
            <w:tcW w:w="996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0F1DC9" w:rsidRDefault="00AE67D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</w:t>
            </w:r>
          </w:p>
        </w:tc>
      </w:tr>
    </w:tbl>
    <w:p w:rsidR="000F1DC9" w:rsidRDefault="000F1DC9">
      <w:pPr>
        <w:spacing w:line="360" w:lineRule="auto"/>
        <w:ind w:firstLine="709"/>
        <w:jc w:val="both"/>
        <w:rPr>
          <w:b/>
          <w:bCs/>
        </w:rPr>
      </w:pPr>
    </w:p>
    <w:p w:rsidR="000F1DC9" w:rsidRDefault="00AE67D7">
      <w:pPr>
        <w:spacing w:line="276" w:lineRule="auto"/>
        <w:ind w:firstLine="709"/>
        <w:jc w:val="both"/>
        <w:rPr>
          <w:bCs/>
          <w:i/>
        </w:rPr>
      </w:pPr>
      <w:r>
        <w:rPr>
          <w:b/>
          <w:bCs/>
        </w:rPr>
        <w:t>7. Учебно-методическое и информационное обеспечение</w:t>
      </w:r>
    </w:p>
    <w:p w:rsidR="000F1DC9" w:rsidRPr="00D32D72" w:rsidRDefault="00AE67D7">
      <w:pPr>
        <w:spacing w:line="276" w:lineRule="auto"/>
        <w:ind w:firstLine="709"/>
        <w:jc w:val="both"/>
        <w:rPr>
          <w:lang w:val="en-US"/>
        </w:rPr>
      </w:pPr>
      <w:r>
        <w:t xml:space="preserve">1.  Компьютерная графика: учебное пособие / сост. И.П. Хвостова, О.Л. Серветник, О.В. Вельц. Ставрополь: СКФУ, 2014. </w:t>
      </w:r>
      <w:r w:rsidRPr="00D32D72">
        <w:rPr>
          <w:lang w:val="en-US"/>
        </w:rPr>
        <w:t xml:space="preserve">200 </w:t>
      </w:r>
      <w:r>
        <w:t>с</w:t>
      </w:r>
      <w:r w:rsidRPr="00D32D72">
        <w:rPr>
          <w:lang w:val="en-US"/>
        </w:rPr>
        <w:t xml:space="preserve">. </w:t>
      </w:r>
      <w:r>
        <w:rPr>
          <w:lang w:val="en-US"/>
        </w:rPr>
        <w:t>URL</w:t>
      </w:r>
      <w:r w:rsidRPr="00D32D72">
        <w:rPr>
          <w:lang w:val="en-US"/>
        </w:rPr>
        <w:t xml:space="preserve">: </w:t>
      </w:r>
      <w:hyperlink r:id="rId26" w:tooltip="http://biblioclub.ru/index.php?page=book&amp;id=457391" w:history="1">
        <w:r>
          <w:rPr>
            <w:lang w:val="en-US"/>
          </w:rPr>
          <w:t>http</w:t>
        </w:r>
        <w:r w:rsidRPr="00D32D72">
          <w:rPr>
            <w:lang w:val="en-US"/>
          </w:rPr>
          <w:t>://</w:t>
        </w:r>
        <w:r>
          <w:rPr>
            <w:lang w:val="en-US"/>
          </w:rPr>
          <w:t>biblioclub</w:t>
        </w:r>
        <w:r w:rsidRPr="00D32D72">
          <w:rPr>
            <w:lang w:val="en-US"/>
          </w:rPr>
          <w:t>.</w:t>
        </w:r>
        <w:r>
          <w:rPr>
            <w:lang w:val="en-US"/>
          </w:rPr>
          <w:t>ru</w:t>
        </w:r>
        <w:r w:rsidRPr="00D32D72">
          <w:rPr>
            <w:lang w:val="en-US"/>
          </w:rPr>
          <w:t>/</w:t>
        </w:r>
        <w:r>
          <w:rPr>
            <w:lang w:val="en-US"/>
          </w:rPr>
          <w:t>index</w:t>
        </w:r>
        <w:r w:rsidRPr="00D32D72">
          <w:rPr>
            <w:lang w:val="en-US"/>
          </w:rPr>
          <w:t>.</w:t>
        </w:r>
        <w:r>
          <w:rPr>
            <w:lang w:val="en-US"/>
          </w:rPr>
          <w:t>php</w:t>
        </w:r>
        <w:r w:rsidRPr="00D32D72">
          <w:rPr>
            <w:lang w:val="en-US"/>
          </w:rPr>
          <w:t>?</w:t>
        </w:r>
        <w:r>
          <w:rPr>
            <w:lang w:val="en-US"/>
          </w:rPr>
          <w:t>page</w:t>
        </w:r>
        <w:r w:rsidRPr="00D32D72">
          <w:rPr>
            <w:lang w:val="en-US"/>
          </w:rPr>
          <w:t>=</w:t>
        </w:r>
        <w:r>
          <w:rPr>
            <w:lang w:val="en-US"/>
          </w:rPr>
          <w:t>book</w:t>
        </w:r>
        <w:r w:rsidRPr="00D32D72">
          <w:rPr>
            <w:lang w:val="en-US"/>
          </w:rPr>
          <w:t>&amp;</w:t>
        </w:r>
        <w:r>
          <w:rPr>
            <w:lang w:val="en-US"/>
          </w:rPr>
          <w:t>id</w:t>
        </w:r>
        <w:r w:rsidRPr="00D32D72">
          <w:rPr>
            <w:lang w:val="en-US"/>
          </w:rPr>
          <w:t>=457391</w:t>
        </w:r>
      </w:hyperlink>
      <w:r w:rsidRPr="00D32D72">
        <w:rPr>
          <w:lang w:val="en-US"/>
        </w:rPr>
        <w:t>.</w:t>
      </w:r>
    </w:p>
    <w:p w:rsidR="000F1DC9" w:rsidRDefault="00AE67D7">
      <w:pPr>
        <w:pStyle w:val="aff1"/>
        <w:spacing w:line="276" w:lineRule="auto"/>
        <w:ind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2. Гумерова, Г.Х. Основы компьютерной графики: учебное пособие. Казань: Издательство КНИТУ, 2013. 87 с. </w:t>
      </w:r>
      <w:r>
        <w:rPr>
          <w:sz w:val="24"/>
          <w:szCs w:val="24"/>
          <w:lang w:val="en-US"/>
        </w:rPr>
        <w:t>URL</w:t>
      </w:r>
      <w:r>
        <w:rPr>
          <w:sz w:val="24"/>
          <w:szCs w:val="24"/>
          <w:lang w:val="ru-RU"/>
        </w:rPr>
        <w:t>:</w:t>
      </w:r>
      <w:hyperlink r:id="rId27" w:tooltip="http://biblioclub.ru/index.php?page=book&amp;id=258794" w:history="1">
        <w:r>
          <w:rPr>
            <w:sz w:val="24"/>
            <w:szCs w:val="24"/>
            <w:lang w:val="ru-RU"/>
          </w:rPr>
          <w:t>http://biblioclub.ru/index.php?page=book&amp;id=258794</w:t>
        </w:r>
      </w:hyperlink>
      <w:r>
        <w:rPr>
          <w:sz w:val="24"/>
          <w:szCs w:val="24"/>
          <w:lang w:val="ru-RU"/>
        </w:rPr>
        <w:t>.</w:t>
      </w:r>
    </w:p>
    <w:p w:rsidR="000F1DC9" w:rsidRDefault="00AE67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>
        <w:rPr>
          <w:bCs/>
          <w:i/>
          <w:iCs/>
        </w:rPr>
        <w:t>7.2. Дополнительная литература</w:t>
      </w:r>
    </w:p>
    <w:p w:rsidR="000F1DC9" w:rsidRDefault="00AE67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>
        <w:t xml:space="preserve">1. Грошев А.С. Информатика: учебник для вузов. М., Берлин: Директ-Медиа, 2015.  484 с. </w:t>
      </w:r>
      <w:r>
        <w:rPr>
          <w:lang w:val="en-US"/>
        </w:rPr>
        <w:t>URL</w:t>
      </w:r>
      <w:r>
        <w:t xml:space="preserve">: </w:t>
      </w:r>
      <w:hyperlink r:id="rId28" w:tooltip="http://biblioclub.ru/index.php?page=book&amp;id=428591" w:history="1">
        <w:r>
          <w:rPr>
            <w:lang w:val="en-US"/>
          </w:rPr>
          <w:t>http</w:t>
        </w:r>
        <w:r>
          <w:t>://</w:t>
        </w:r>
        <w:r>
          <w:rPr>
            <w:lang w:val="en-US"/>
          </w:rPr>
          <w:t>biblioclub</w:t>
        </w:r>
        <w:r>
          <w:t>.</w:t>
        </w:r>
        <w:r>
          <w:rPr>
            <w:lang w:val="en-US"/>
          </w:rPr>
          <w:t>ru</w:t>
        </w:r>
        <w:r>
          <w:t>/</w:t>
        </w:r>
        <w:r>
          <w:rPr>
            <w:lang w:val="en-US"/>
          </w:rPr>
          <w:t>index</w:t>
        </w:r>
        <w:r>
          <w:t>.</w:t>
        </w:r>
        <w:r>
          <w:rPr>
            <w:lang w:val="en-US"/>
          </w:rPr>
          <w:t>php</w:t>
        </w:r>
        <w:r>
          <w:t>?</w:t>
        </w:r>
        <w:r>
          <w:rPr>
            <w:lang w:val="en-US"/>
          </w:rPr>
          <w:t>page</w:t>
        </w:r>
        <w:r>
          <w:t>=</w:t>
        </w:r>
        <w:r>
          <w:rPr>
            <w:lang w:val="en-US"/>
          </w:rPr>
          <w:t>book</w:t>
        </w:r>
        <w:r>
          <w:t>&amp;</w:t>
        </w:r>
        <w:r>
          <w:rPr>
            <w:lang w:val="en-US"/>
          </w:rPr>
          <w:t>id</w:t>
        </w:r>
        <w:r>
          <w:t>=428591</w:t>
        </w:r>
      </w:hyperlink>
      <w:r>
        <w:t>.</w:t>
      </w:r>
    </w:p>
    <w:p w:rsidR="000F1DC9" w:rsidRDefault="00AE67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>
        <w:t>2. Самерханова Э.К. Основы информационной графики. Н. Новгород: НГПУ им. К. Минина, 2015. 89 с.</w:t>
      </w:r>
    </w:p>
    <w:p w:rsidR="000F1DC9" w:rsidRDefault="00AE67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>
        <w:t xml:space="preserve">3. Хныкина А.Г. Инженерная и компьютерная графика: учебное пособие. Ставрополь: СКФУ, 2016. 99 с. </w:t>
      </w:r>
      <w:r>
        <w:rPr>
          <w:lang w:val="en-US"/>
        </w:rPr>
        <w:t>URL</w:t>
      </w:r>
      <w:r>
        <w:t xml:space="preserve">: </w:t>
      </w:r>
      <w:hyperlink r:id="rId29" w:tooltip="http://biblioclub.ru/index.php?page=book&amp;id=466914" w:history="1">
        <w:r>
          <w:rPr>
            <w:lang w:val="en-US"/>
          </w:rPr>
          <w:t>http</w:t>
        </w:r>
        <w:r>
          <w:t>://</w:t>
        </w:r>
        <w:r>
          <w:rPr>
            <w:lang w:val="en-US"/>
          </w:rPr>
          <w:t>biblioclub</w:t>
        </w:r>
        <w:r>
          <w:t>.</w:t>
        </w:r>
        <w:r>
          <w:rPr>
            <w:lang w:val="en-US"/>
          </w:rPr>
          <w:t>ru</w:t>
        </w:r>
        <w:r>
          <w:t>/</w:t>
        </w:r>
        <w:r>
          <w:rPr>
            <w:lang w:val="en-US"/>
          </w:rPr>
          <w:t>index</w:t>
        </w:r>
        <w:r>
          <w:t>.</w:t>
        </w:r>
        <w:r>
          <w:rPr>
            <w:lang w:val="en-US"/>
          </w:rPr>
          <w:t>php</w:t>
        </w:r>
        <w:r>
          <w:t>?</w:t>
        </w:r>
        <w:r>
          <w:rPr>
            <w:lang w:val="en-US"/>
          </w:rPr>
          <w:t>page</w:t>
        </w:r>
        <w:r>
          <w:t>=</w:t>
        </w:r>
        <w:r>
          <w:rPr>
            <w:lang w:val="en-US"/>
          </w:rPr>
          <w:t>book</w:t>
        </w:r>
        <w:r>
          <w:t>&amp;</w:t>
        </w:r>
        <w:r>
          <w:rPr>
            <w:lang w:val="en-US"/>
          </w:rPr>
          <w:t>id</w:t>
        </w:r>
        <w:r>
          <w:t>=466914</w:t>
        </w:r>
      </w:hyperlink>
      <w:r>
        <w:t>.</w:t>
      </w:r>
    </w:p>
    <w:p w:rsidR="000F1DC9" w:rsidRDefault="00AE67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>
        <w:t>4. Шпаков П.С. Основы компьютерной графики: учебное пособие / П.С. Шпаков, Ю.Л. Юнаков, М.В. Шпакова. Красноярск: Сибирский федеральный университет, 2014. 398</w:t>
      </w:r>
      <w:r>
        <w:rPr>
          <w:lang w:val="en-US"/>
        </w:rPr>
        <w:t> </w:t>
      </w:r>
      <w:r>
        <w:t xml:space="preserve">с. </w:t>
      </w:r>
      <w:r>
        <w:rPr>
          <w:lang w:val="en-US"/>
        </w:rPr>
        <w:t>URL</w:t>
      </w:r>
      <w:r>
        <w:t xml:space="preserve">: </w:t>
      </w:r>
      <w:hyperlink r:id="rId30" w:tooltip="http://biblioclub.ru/index.php?page=book_red&amp;id=364588" w:history="1">
        <w:r>
          <w:rPr>
            <w:lang w:val="en-US"/>
          </w:rPr>
          <w:t>http</w:t>
        </w:r>
        <w:r>
          <w:t>://</w:t>
        </w:r>
        <w:r>
          <w:rPr>
            <w:lang w:val="en-US"/>
          </w:rPr>
          <w:t>biblioclub</w:t>
        </w:r>
        <w:r>
          <w:t>.</w:t>
        </w:r>
        <w:r>
          <w:rPr>
            <w:lang w:val="en-US"/>
          </w:rPr>
          <w:t>ru</w:t>
        </w:r>
        <w:r>
          <w:t>/</w:t>
        </w:r>
        <w:r>
          <w:rPr>
            <w:lang w:val="en-US"/>
          </w:rPr>
          <w:t>index</w:t>
        </w:r>
        <w:r>
          <w:t>.</w:t>
        </w:r>
        <w:r>
          <w:rPr>
            <w:lang w:val="en-US"/>
          </w:rPr>
          <w:t>php</w:t>
        </w:r>
        <w:r>
          <w:t>?</w:t>
        </w:r>
        <w:r>
          <w:rPr>
            <w:lang w:val="en-US"/>
          </w:rPr>
          <w:t>page</w:t>
        </w:r>
        <w:r>
          <w:t>=</w:t>
        </w:r>
        <w:r>
          <w:rPr>
            <w:lang w:val="en-US"/>
          </w:rPr>
          <w:t>book</w:t>
        </w:r>
        <w:r>
          <w:t>&amp;</w:t>
        </w:r>
        <w:r>
          <w:rPr>
            <w:lang w:val="en-US"/>
          </w:rPr>
          <w:t>id</w:t>
        </w:r>
        <w:r>
          <w:t>=364588</w:t>
        </w:r>
      </w:hyperlink>
      <w:r>
        <w:t>.</w:t>
      </w:r>
    </w:p>
    <w:p w:rsidR="000F1DC9" w:rsidRDefault="00AE67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>
        <w:rPr>
          <w:bCs/>
          <w:i/>
          <w:iCs/>
        </w:rPr>
        <w:t>7.3. Перечень учебно-методического обеспечения для самостоятельной работы обучающихся по дисциплине</w:t>
      </w:r>
    </w:p>
    <w:p w:rsidR="000F1DC9" w:rsidRDefault="00AE67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Cs/>
          <w:i/>
          <w:iCs/>
        </w:rPr>
      </w:pPr>
      <w:r>
        <w:t>1. Бахтиярова Л.Н. Работа в среде AdobePhoshop CS: Учебное пособие. Н. Новгород: НГПУ им. К. Минина, 2013. 103 с.</w:t>
      </w:r>
    </w:p>
    <w:p w:rsidR="000F1DC9" w:rsidRDefault="00AE67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0F1DC9" w:rsidRDefault="00AE67D7">
      <w:pPr>
        <w:spacing w:line="276" w:lineRule="auto"/>
        <w:ind w:firstLine="709"/>
        <w:jc w:val="both"/>
      </w:pPr>
      <w:r>
        <w:t xml:space="preserve">1. Основы работы в </w:t>
      </w:r>
      <w:r>
        <w:rPr>
          <w:lang w:val="en-US"/>
        </w:rPr>
        <w:t>Photoshop</w:t>
      </w:r>
      <w:r>
        <w:t xml:space="preserve">. Национальный открытый университет Интуит </w:t>
      </w:r>
      <w:r>
        <w:rPr>
          <w:lang w:val="en-US"/>
        </w:rPr>
        <w:t>URL</w:t>
      </w:r>
      <w:r>
        <w:t xml:space="preserve">: </w:t>
      </w:r>
      <w:hyperlink r:id="rId31" w:tooltip="https://www.intuit.ru/studies/courses/1099/138/info" w:history="1">
        <w:r>
          <w:rPr>
            <w:lang w:val="en-US"/>
          </w:rPr>
          <w:t>https</w:t>
        </w:r>
        <w:r>
          <w:t>://</w:t>
        </w:r>
        <w:r>
          <w:rPr>
            <w:lang w:val="en-US"/>
          </w:rPr>
          <w:t>www</w:t>
        </w:r>
        <w:r>
          <w:t>.</w:t>
        </w:r>
        <w:r>
          <w:rPr>
            <w:lang w:val="en-US"/>
          </w:rPr>
          <w:t>intuit</w:t>
        </w:r>
        <w:r>
          <w:t>.</w:t>
        </w:r>
        <w:r>
          <w:rPr>
            <w:lang w:val="en-US"/>
          </w:rPr>
          <w:t>ru</w:t>
        </w:r>
        <w:r>
          <w:t>/</w:t>
        </w:r>
        <w:r>
          <w:rPr>
            <w:lang w:val="en-US"/>
          </w:rPr>
          <w:t>studies</w:t>
        </w:r>
        <w:r>
          <w:t>/</w:t>
        </w:r>
        <w:r>
          <w:rPr>
            <w:lang w:val="en-US"/>
          </w:rPr>
          <w:t>courses</w:t>
        </w:r>
        <w:r>
          <w:t>/1099/138/</w:t>
        </w:r>
        <w:r>
          <w:rPr>
            <w:lang w:val="en-US"/>
          </w:rPr>
          <w:t>info</w:t>
        </w:r>
      </w:hyperlink>
      <w:r>
        <w:t>.</w:t>
      </w:r>
    </w:p>
    <w:p w:rsidR="000F1DC9" w:rsidRDefault="00AE67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>
        <w:t>2.</w:t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</w:t>
      </w:r>
      <w:r>
        <w:t xml:space="preserve">Создание компьютерной анимации </w:t>
      </w:r>
      <w:r>
        <w:rPr>
          <w:lang w:val="en-US"/>
        </w:rPr>
        <w:t>Adobe Flash CS</w:t>
      </w:r>
      <w:r>
        <w:t>3</w:t>
      </w:r>
      <w:r>
        <w:rPr>
          <w:lang w:val="en-US"/>
        </w:rPr>
        <w:t> Professional</w:t>
      </w:r>
      <w:r>
        <w:t xml:space="preserve">. Национальный открытый университет Интуит. </w:t>
      </w:r>
      <w:r>
        <w:rPr>
          <w:lang w:val="en-US"/>
        </w:rPr>
        <w:t>URL</w:t>
      </w:r>
      <w:r>
        <w:t xml:space="preserve">: </w:t>
      </w:r>
      <w:hyperlink r:id="rId32" w:tooltip="https://www.intuit.ru/studies/courses/519/375/lecture/8815" w:history="1">
        <w:r>
          <w:rPr>
            <w:lang w:val="en-US"/>
          </w:rPr>
          <w:t>https</w:t>
        </w:r>
        <w:r>
          <w:t>://</w:t>
        </w:r>
        <w:r>
          <w:rPr>
            <w:lang w:val="en-US"/>
          </w:rPr>
          <w:t>www</w:t>
        </w:r>
        <w:r>
          <w:t>.</w:t>
        </w:r>
        <w:r>
          <w:rPr>
            <w:lang w:val="en-US"/>
          </w:rPr>
          <w:t>intuit</w:t>
        </w:r>
        <w:r>
          <w:t>.</w:t>
        </w:r>
        <w:r>
          <w:rPr>
            <w:lang w:val="en-US"/>
          </w:rPr>
          <w:t>ru</w:t>
        </w:r>
        <w:r>
          <w:t>/</w:t>
        </w:r>
        <w:r>
          <w:rPr>
            <w:lang w:val="en-US"/>
          </w:rPr>
          <w:t>studies</w:t>
        </w:r>
        <w:r>
          <w:t>/</w:t>
        </w:r>
        <w:r>
          <w:rPr>
            <w:lang w:val="en-US"/>
          </w:rPr>
          <w:t>courses</w:t>
        </w:r>
        <w:r>
          <w:t>/519/375/</w:t>
        </w:r>
        <w:r>
          <w:rPr>
            <w:lang w:val="en-US"/>
          </w:rPr>
          <w:t>lecture</w:t>
        </w:r>
        <w:r>
          <w:t>/8815</w:t>
        </w:r>
      </w:hyperlink>
      <w:r>
        <w:t>.</w:t>
      </w:r>
    </w:p>
    <w:p w:rsidR="000F1DC9" w:rsidRDefault="000F1DC9">
      <w:pPr>
        <w:spacing w:line="276" w:lineRule="auto"/>
        <w:ind w:firstLine="709"/>
        <w:jc w:val="both"/>
        <w:rPr>
          <w:b/>
          <w:bCs/>
        </w:rPr>
      </w:pPr>
    </w:p>
    <w:p w:rsidR="000F1DC9" w:rsidRDefault="00AE67D7">
      <w:pPr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8. Фонды оценочных средств</w:t>
      </w:r>
    </w:p>
    <w:p w:rsidR="000F1DC9" w:rsidRDefault="00AE67D7">
      <w:pPr>
        <w:spacing w:line="276" w:lineRule="auto"/>
        <w:ind w:firstLine="709"/>
        <w:jc w:val="both"/>
        <w:rPr>
          <w:spacing w:val="-4"/>
        </w:rPr>
      </w:pPr>
      <w:r>
        <w:rPr>
          <w:spacing w:val="-4"/>
        </w:rPr>
        <w:t>Фонд оценочных средств представлен в Приложении 1.</w:t>
      </w:r>
    </w:p>
    <w:p w:rsidR="000F1DC9" w:rsidRDefault="000F1DC9">
      <w:pPr>
        <w:spacing w:line="276" w:lineRule="auto"/>
        <w:ind w:firstLine="709"/>
        <w:jc w:val="both"/>
        <w:rPr>
          <w:b/>
          <w:bCs/>
        </w:rPr>
      </w:pPr>
    </w:p>
    <w:p w:rsidR="000F1DC9" w:rsidRDefault="00AE67D7">
      <w:pPr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9. Материально-техническое обеспечение образовательного процесса по дисциплине</w:t>
      </w:r>
    </w:p>
    <w:p w:rsidR="000F1DC9" w:rsidRDefault="00AE67D7">
      <w:pPr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9.1. Описание материально-технической базы</w:t>
      </w:r>
    </w:p>
    <w:p w:rsidR="000F1DC9" w:rsidRDefault="00AE67D7">
      <w:pPr>
        <w:spacing w:line="276" w:lineRule="auto"/>
        <w:ind w:firstLine="709"/>
        <w:jc w:val="both"/>
        <w:rPr>
          <w:bCs/>
        </w:rPr>
      </w:pPr>
      <w:r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базой,  обеспечивающей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:rsidR="000F1DC9" w:rsidRDefault="00AE67D7">
      <w:pPr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0F1DC9" w:rsidRDefault="00AE67D7">
      <w:pPr>
        <w:spacing w:line="276" w:lineRule="auto"/>
        <w:jc w:val="both"/>
        <w:rPr>
          <w:lang w:val="en-US"/>
        </w:rPr>
      </w:pPr>
      <w:r>
        <w:rPr>
          <w:bCs/>
          <w:lang w:val="en-US"/>
        </w:rPr>
        <w:t>Gimp, CorelDraw Graphics Suite X3, 3ds Max 2019</w:t>
      </w:r>
    </w:p>
    <w:p w:rsidR="000F1DC9" w:rsidRDefault="000F1DC9">
      <w:pPr>
        <w:spacing w:line="276" w:lineRule="auto"/>
        <w:ind w:firstLine="709"/>
        <w:jc w:val="center"/>
        <w:rPr>
          <w:bCs/>
          <w:lang w:val="en-US"/>
        </w:rPr>
      </w:pPr>
    </w:p>
    <w:p w:rsidR="000F1DC9" w:rsidRDefault="00AE67D7">
      <w:pPr>
        <w:spacing w:line="276" w:lineRule="auto"/>
        <w:rPr>
          <w:bCs/>
          <w:i/>
        </w:rPr>
      </w:pPr>
      <w:r>
        <w:rPr>
          <w:bCs/>
          <w:i/>
        </w:rPr>
        <w:t>Перечень информационных справочных систем</w:t>
      </w:r>
    </w:p>
    <w:p w:rsidR="000F1DC9" w:rsidRDefault="00AE67D7">
      <w:pPr>
        <w:spacing w:line="276" w:lineRule="auto"/>
        <w:rPr>
          <w:bCs/>
        </w:rPr>
      </w:pPr>
      <w:r>
        <w:rPr>
          <w:bCs/>
        </w:rPr>
        <w:t>www.biblioclub.ru</w:t>
      </w:r>
      <w:r>
        <w:rPr>
          <w:bCs/>
        </w:rPr>
        <w:tab/>
        <w:t xml:space="preserve">   ЭБС «Университетская библиотека онлайн»</w:t>
      </w:r>
    </w:p>
    <w:p w:rsidR="000F1DC9" w:rsidRDefault="00AE67D7">
      <w:pPr>
        <w:spacing w:line="276" w:lineRule="auto"/>
        <w:rPr>
          <w:bCs/>
        </w:rPr>
      </w:pPr>
      <w:r>
        <w:rPr>
          <w:bCs/>
        </w:rPr>
        <w:t>www.elibrary.ru</w:t>
      </w:r>
      <w:r>
        <w:rPr>
          <w:bCs/>
        </w:rPr>
        <w:tab/>
        <w:t xml:space="preserve">           Научная электронная библиотека</w:t>
      </w:r>
    </w:p>
    <w:p w:rsidR="000F1DC9" w:rsidRDefault="00AE67D7">
      <w:pPr>
        <w:spacing w:line="276" w:lineRule="auto"/>
        <w:rPr>
          <w:bCs/>
        </w:rPr>
      </w:pPr>
      <w:r>
        <w:rPr>
          <w:bCs/>
        </w:rPr>
        <w:t>www.ebiblioteka.ru</w:t>
      </w:r>
      <w:r>
        <w:rPr>
          <w:bCs/>
        </w:rPr>
        <w:tab/>
        <w:t xml:space="preserve">   Универсальные базы данных изданий </w:t>
      </w:r>
    </w:p>
    <w:p w:rsidR="000F1DC9" w:rsidRDefault="00AE67D7">
      <w:pPr>
        <w:spacing w:line="276" w:lineRule="auto"/>
        <w:rPr>
          <w:bCs/>
        </w:rPr>
      </w:pPr>
      <w:r>
        <w:rPr>
          <w:bCs/>
        </w:rPr>
        <w:t>http://window.edu.ru/      Единое окно доступа к образовательным ресурсам</w:t>
      </w:r>
    </w:p>
    <w:p w:rsidR="000F1DC9" w:rsidRDefault="000F1DC9">
      <w:pPr>
        <w:pStyle w:val="1"/>
        <w:tabs>
          <w:tab w:val="left" w:pos="284"/>
        </w:tabs>
        <w:spacing w:line="276" w:lineRule="auto"/>
        <w:jc w:val="center"/>
        <w:rPr>
          <w:b/>
          <w:sz w:val="24"/>
        </w:rPr>
      </w:pPr>
    </w:p>
    <w:p w:rsidR="000F1DC9" w:rsidRDefault="00AE67D7">
      <w:pPr>
        <w:pStyle w:val="1"/>
        <w:spacing w:line="276" w:lineRule="auto"/>
        <w:jc w:val="center"/>
        <w:rPr>
          <w:b/>
          <w:sz w:val="24"/>
        </w:rPr>
      </w:pPr>
      <w:bookmarkStart w:id="10" w:name="_Toc484068866"/>
      <w:bookmarkEnd w:id="9"/>
      <w:r>
        <w:rPr>
          <w:b/>
          <w:sz w:val="24"/>
        </w:rPr>
        <w:t>5.5. ПРОГРАММА ДИСЦИПЛИНЫ</w:t>
      </w:r>
      <w:r>
        <w:rPr>
          <w:b/>
          <w:sz w:val="24"/>
        </w:rPr>
        <w:br/>
        <w:t>«МИРОВЫЕ ИНФОРМАЦИОННЫЕ РЕСУРСЫ»</w:t>
      </w:r>
      <w:bookmarkEnd w:id="10"/>
    </w:p>
    <w:p w:rsidR="000F1DC9" w:rsidRDefault="000F1DC9">
      <w:pPr>
        <w:tabs>
          <w:tab w:val="left" w:pos="720"/>
        </w:tabs>
        <w:spacing w:line="276" w:lineRule="auto"/>
        <w:ind w:firstLine="709"/>
        <w:jc w:val="both"/>
        <w:rPr>
          <w:b/>
          <w:bCs/>
        </w:rPr>
      </w:pPr>
    </w:p>
    <w:p w:rsidR="000F1DC9" w:rsidRDefault="00AE67D7">
      <w:pPr>
        <w:tabs>
          <w:tab w:val="left" w:pos="720"/>
        </w:tabs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1. Пояснительная записка</w:t>
      </w:r>
    </w:p>
    <w:p w:rsidR="000F1DC9" w:rsidRDefault="00AE67D7">
      <w:pPr>
        <w:shd w:val="clear" w:color="auto" w:fill="FFFFFF"/>
        <w:spacing w:line="276" w:lineRule="auto"/>
        <w:ind w:firstLine="709"/>
        <w:jc w:val="both"/>
      </w:pPr>
      <w:r>
        <w:t>Дисциплина «Мировые информационные ресурсы», как и другие дисциплины модуля, служит созданию условий для приобретения обучающимися практических навыков эффективного применения различного типа информационных технологий в повседневном и профессиональном контексте.</w:t>
      </w:r>
    </w:p>
    <w:p w:rsidR="000F1DC9" w:rsidRDefault="00AE67D7">
      <w:pPr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2. Место в структуре модуля</w:t>
      </w:r>
    </w:p>
    <w:p w:rsidR="000F1DC9" w:rsidRDefault="00AE67D7">
      <w:pPr>
        <w:spacing w:line="276" w:lineRule="auto"/>
        <w:ind w:firstLine="709"/>
        <w:jc w:val="both"/>
        <w:rPr>
          <w:sz w:val="22"/>
          <w:szCs w:val="22"/>
        </w:rPr>
      </w:pPr>
      <w:r>
        <w:t xml:space="preserve">Курс «Мировые информационные ресурсы» относится к дисциплинам по выбору образовательного модуля «Информационные технологии». Для изучения данной дисциплины </w:t>
      </w:r>
      <w:r>
        <w:rPr>
          <w:sz w:val="22"/>
          <w:szCs w:val="22"/>
        </w:rPr>
        <w:t xml:space="preserve">необходимы знания, полученные в ходе изучения дисциплины «Информатика и информационные и коммуникационные технологии». </w:t>
      </w:r>
    </w:p>
    <w:p w:rsidR="000F1DC9" w:rsidRDefault="00AE67D7">
      <w:pPr>
        <w:spacing w:line="276" w:lineRule="auto"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Количество контактных часов –  36 ак .час; самостоятельная работа студента – 36 ак. час.</w:t>
      </w:r>
    </w:p>
    <w:p w:rsidR="000F1DC9" w:rsidRDefault="00AE67D7">
      <w:pPr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3. Цели и задачи</w:t>
      </w:r>
    </w:p>
    <w:p w:rsidR="000F1DC9" w:rsidRDefault="00AE67D7">
      <w:pPr>
        <w:spacing w:line="276" w:lineRule="auto"/>
        <w:ind w:firstLine="709"/>
        <w:jc w:val="both"/>
        <w:rPr>
          <w:sz w:val="22"/>
          <w:szCs w:val="22"/>
        </w:rPr>
      </w:pPr>
      <w:r>
        <w:rPr>
          <w:i/>
          <w:iCs/>
        </w:rPr>
        <w:t xml:space="preserve">Цель дисциплины </w:t>
      </w:r>
      <w:r>
        <w:t xml:space="preserve">– создать условия для </w:t>
      </w:r>
      <w:r>
        <w:rPr>
          <w:sz w:val="22"/>
          <w:szCs w:val="22"/>
        </w:rPr>
        <w:t>приобретения навыков эффективного использования мировых информационных ресурсов в повседневной жизни и будущей профессиональной деятельности.</w:t>
      </w:r>
    </w:p>
    <w:p w:rsidR="000F1DC9" w:rsidRDefault="00AE67D7">
      <w:pPr>
        <w:spacing w:line="276" w:lineRule="auto"/>
        <w:ind w:firstLine="709"/>
        <w:jc w:val="both"/>
        <w:rPr>
          <w:i/>
          <w:iCs/>
        </w:rPr>
      </w:pPr>
      <w:r>
        <w:rPr>
          <w:i/>
          <w:iCs/>
        </w:rPr>
        <w:t>Задачи дисциплины:</w:t>
      </w:r>
    </w:p>
    <w:p w:rsidR="000F1DC9" w:rsidRDefault="00AE67D7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– создать условия для формирования </w:t>
      </w:r>
      <w:r>
        <w:rPr>
          <w:rFonts w:eastAsia="Calibri"/>
          <w:lang w:eastAsia="en-US"/>
        </w:rPr>
        <w:t>навыков эффективного поиска, анализа, классификации информационных ресурсов;</w:t>
      </w:r>
    </w:p>
    <w:p w:rsidR="000F1DC9" w:rsidRDefault="00AE67D7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– способствовать формированию навыков </w:t>
      </w:r>
      <w:r>
        <w:rPr>
          <w:rFonts w:eastAsia="Calibri"/>
          <w:lang w:eastAsia="en-US"/>
        </w:rPr>
        <w:t>этичного использования информационных ресурсов, соблюдения авторских прав;</w:t>
      </w:r>
    </w:p>
    <w:p w:rsidR="000F1DC9" w:rsidRDefault="00AE67D7">
      <w:pPr>
        <w:shd w:val="clear" w:color="auto" w:fill="FFFFFF"/>
        <w:spacing w:line="276" w:lineRule="auto"/>
        <w:ind w:firstLine="709"/>
        <w:jc w:val="both"/>
      </w:pPr>
      <w:r>
        <w:rPr>
          <w:rFonts w:eastAsia="Calibri"/>
          <w:lang w:eastAsia="en-US"/>
        </w:rPr>
        <w:t xml:space="preserve">– сформировать умения  отбора </w:t>
      </w:r>
      <w:r>
        <w:rPr>
          <w:sz w:val="22"/>
          <w:szCs w:val="22"/>
        </w:rPr>
        <w:t xml:space="preserve">информационных ресурсов для создания собственной </w:t>
      </w:r>
      <w:r>
        <w:t xml:space="preserve">информационной  среды.  </w:t>
      </w:r>
    </w:p>
    <w:p w:rsidR="000F1DC9" w:rsidRDefault="000F1DC9">
      <w:pPr>
        <w:spacing w:line="276" w:lineRule="auto"/>
        <w:ind w:firstLine="709"/>
        <w:jc w:val="both"/>
        <w:rPr>
          <w:b/>
          <w:bCs/>
        </w:rPr>
      </w:pPr>
    </w:p>
    <w:p w:rsidR="000F1DC9" w:rsidRDefault="000F1DC9">
      <w:pPr>
        <w:spacing w:line="276" w:lineRule="auto"/>
        <w:ind w:firstLine="709"/>
        <w:jc w:val="both"/>
        <w:rPr>
          <w:b/>
          <w:bCs/>
        </w:rPr>
      </w:pPr>
    </w:p>
    <w:p w:rsidR="000F1DC9" w:rsidRDefault="00AE67D7">
      <w:pPr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4. Образовательные результаты</w:t>
      </w:r>
    </w:p>
    <w:tbl>
      <w:tblPr>
        <w:tblW w:w="5000" w:type="pct"/>
        <w:tblLayout w:type="fixed"/>
        <w:tblLook w:val="0000"/>
      </w:tblPr>
      <w:tblGrid>
        <w:gridCol w:w="836"/>
        <w:gridCol w:w="2054"/>
        <w:gridCol w:w="1533"/>
        <w:gridCol w:w="2088"/>
        <w:gridCol w:w="1670"/>
        <w:gridCol w:w="1672"/>
      </w:tblGrid>
      <w:tr w:rsidR="000F1DC9">
        <w:trPr>
          <w:trHeight w:val="385"/>
        </w:trPr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1DC9" w:rsidRDefault="00AE67D7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ОР</w:t>
            </w:r>
          </w:p>
          <w:p w:rsidR="000F1DC9" w:rsidRDefault="00AE67D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</w:rPr>
              <w:t>моду-ля</w:t>
            </w:r>
          </w:p>
        </w:tc>
        <w:tc>
          <w:tcPr>
            <w:tcW w:w="20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1DC9" w:rsidRDefault="00AE67D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1DC9" w:rsidRDefault="00AE67D7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1DC9" w:rsidRDefault="00AE67D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1DC9" w:rsidRDefault="00AE67D7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ИДК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1DC9" w:rsidRDefault="00AE67D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0F1DC9">
        <w:trPr>
          <w:trHeight w:val="331"/>
        </w:trPr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1DC9" w:rsidRDefault="00AE67D7">
            <w:pPr>
              <w:rPr>
                <w:rFonts w:ascii="Calibri" w:hAnsi="Calibri" w:cs="Calibri"/>
                <w:sz w:val="22"/>
                <w:szCs w:val="22"/>
              </w:rPr>
            </w:pPr>
            <w:r>
              <w:t>ОР.1</w:t>
            </w:r>
          </w:p>
        </w:tc>
        <w:tc>
          <w:tcPr>
            <w:tcW w:w="20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1DC9" w:rsidRDefault="00AE67D7">
            <w:pPr>
              <w:tabs>
                <w:tab w:val="left" w:pos="318"/>
              </w:tabs>
            </w:pPr>
            <w:r>
              <w:t>Демонстрирует способность применения информационно-коммуникационных технологий для решения учебных и профессиональных задач, осуществляя деловую коммуникацию в устной и письменной формах</w:t>
            </w:r>
          </w:p>
        </w:tc>
        <w:tc>
          <w:tcPr>
            <w:tcW w:w="1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1DC9" w:rsidRDefault="00AE67D7">
            <w:pPr>
              <w:tabs>
                <w:tab w:val="center" w:pos="4677"/>
                <w:tab w:val="right" w:pos="9355"/>
              </w:tabs>
              <w:ind w:left="34"/>
            </w:pPr>
            <w:r>
              <w:t>ОР.1.5.1</w:t>
            </w:r>
          </w:p>
        </w:tc>
        <w:tc>
          <w:tcPr>
            <w:tcW w:w="2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1DC9" w:rsidRDefault="00AE67D7">
            <w:pPr>
              <w:tabs>
                <w:tab w:val="center" w:pos="4677"/>
                <w:tab w:val="right" w:pos="9355"/>
              </w:tabs>
              <w:ind w:left="34"/>
              <w:rPr>
                <w:rFonts w:ascii="Calibri" w:hAnsi="Calibri" w:cs="Calibri"/>
                <w:sz w:val="22"/>
                <w:szCs w:val="22"/>
              </w:rPr>
            </w:pPr>
            <w:r>
              <w:t>Демонстрирует способность осуществлять деловую коммуникацию в устной и письменной формах</w:t>
            </w:r>
          </w:p>
        </w:tc>
        <w:tc>
          <w:tcPr>
            <w:tcW w:w="1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F1DC9" w:rsidRDefault="00AE67D7">
            <w:r>
              <w:t>УК.4.1</w:t>
            </w:r>
          </w:p>
          <w:p w:rsidR="000F1DC9" w:rsidRDefault="00AE67D7">
            <w:r>
              <w:t>УК.4.2</w:t>
            </w:r>
          </w:p>
          <w:p w:rsidR="000F1DC9" w:rsidRDefault="00AE67D7">
            <w:r>
              <w:t>УК.4.3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1DC9" w:rsidRDefault="00AE67D7">
            <w:r>
              <w:t>Практические задания</w:t>
            </w:r>
          </w:p>
          <w:p w:rsidR="000F1DC9" w:rsidRDefault="00AE67D7">
            <w:r>
              <w:t>Творческое задание</w:t>
            </w:r>
          </w:p>
          <w:p w:rsidR="000F1DC9" w:rsidRDefault="00AE67D7">
            <w:r>
              <w:t>Тесты в ЭОС</w:t>
            </w:r>
          </w:p>
        </w:tc>
      </w:tr>
    </w:tbl>
    <w:p w:rsidR="000F1DC9" w:rsidRDefault="000F1DC9">
      <w:pPr>
        <w:spacing w:line="276" w:lineRule="auto"/>
        <w:ind w:firstLine="709"/>
        <w:jc w:val="both"/>
        <w:rPr>
          <w:b/>
          <w:bCs/>
        </w:rPr>
      </w:pPr>
    </w:p>
    <w:p w:rsidR="000F1DC9" w:rsidRDefault="00AE67D7">
      <w:pPr>
        <w:spacing w:line="276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:rsidR="000F1DC9" w:rsidRDefault="00AE67D7">
      <w:pPr>
        <w:spacing w:line="276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>
        <w:rPr>
          <w:bCs/>
          <w:i/>
        </w:rPr>
        <w:t xml:space="preserve">5.1. </w:t>
      </w:r>
      <w:r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5000" w:type="pct"/>
        <w:tblLayout w:type="fixed"/>
        <w:tblLook w:val="0000"/>
      </w:tblPr>
      <w:tblGrid>
        <w:gridCol w:w="4077"/>
        <w:gridCol w:w="993"/>
        <w:gridCol w:w="1417"/>
        <w:gridCol w:w="1276"/>
        <w:gridCol w:w="1237"/>
        <w:gridCol w:w="853"/>
      </w:tblGrid>
      <w:tr w:rsidR="000F1DC9">
        <w:trPr>
          <w:trHeight w:val="203"/>
        </w:trPr>
        <w:tc>
          <w:tcPr>
            <w:tcW w:w="40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F1DC9" w:rsidRDefault="00AE67D7">
            <w:pPr>
              <w:jc w:val="center"/>
            </w:pPr>
            <w:r>
              <w:t>Наименование темы</w:t>
            </w:r>
          </w:p>
        </w:tc>
        <w:tc>
          <w:tcPr>
            <w:tcW w:w="36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1DC9" w:rsidRDefault="00AE67D7">
            <w:pPr>
              <w:jc w:val="center"/>
            </w:pPr>
            <w: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F1DC9" w:rsidRDefault="00AE67D7">
            <w:pPr>
              <w:jc w:val="center"/>
            </w:pPr>
            <w:r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F1DC9" w:rsidRDefault="00AE67D7">
            <w:pPr>
              <w:jc w:val="center"/>
            </w:pPr>
            <w:r>
              <w:t>Всего часов по дисциплине</w:t>
            </w:r>
          </w:p>
        </w:tc>
      </w:tr>
      <w:tr w:rsidR="000F1DC9">
        <w:trPr>
          <w:trHeight w:val="533"/>
        </w:trPr>
        <w:tc>
          <w:tcPr>
            <w:tcW w:w="407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F1DC9" w:rsidRDefault="000F1DC9">
            <w:pPr>
              <w:jc w:val="center"/>
            </w:pPr>
          </w:p>
        </w:tc>
        <w:tc>
          <w:tcPr>
            <w:tcW w:w="24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1DC9" w:rsidRDefault="00AE67D7">
            <w:pPr>
              <w:jc w:val="center"/>
            </w:pPr>
            <w:r>
              <w:t>Аудиторная работа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1DC9" w:rsidRDefault="00AE67D7">
            <w:pPr>
              <w:tabs>
                <w:tab w:val="left" w:pos="814"/>
              </w:tabs>
              <w:jc w:val="center"/>
            </w:pPr>
            <w:r>
              <w:t>Контактная СР (в т.ч. 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F1DC9" w:rsidRDefault="000F1DC9">
            <w:pPr>
              <w:jc w:val="center"/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F1DC9" w:rsidRDefault="000F1DC9">
            <w:pPr>
              <w:jc w:val="center"/>
            </w:pPr>
          </w:p>
        </w:tc>
      </w:tr>
      <w:tr w:rsidR="000F1DC9">
        <w:trPr>
          <w:trHeight w:val="1"/>
        </w:trPr>
        <w:tc>
          <w:tcPr>
            <w:tcW w:w="40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0F1DC9">
            <w:pPr>
              <w:spacing w:after="200"/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1DC9" w:rsidRDefault="00AE67D7">
            <w:pPr>
              <w:jc w:val="center"/>
            </w:pPr>
            <w:r>
              <w:t>Лекции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1DC9" w:rsidRDefault="00AE67D7">
            <w:pPr>
              <w:jc w:val="center"/>
            </w:pPr>
            <w:r>
              <w:t>Семинары</w:t>
            </w:r>
          </w:p>
        </w:tc>
        <w:tc>
          <w:tcPr>
            <w:tcW w:w="12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1DC9" w:rsidRDefault="000F1DC9">
            <w:pPr>
              <w:spacing w:after="200"/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0F1DC9">
            <w:pPr>
              <w:spacing w:after="200"/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0F1DC9">
            <w:pPr>
              <w:spacing w:after="200"/>
            </w:pPr>
          </w:p>
        </w:tc>
      </w:tr>
      <w:tr w:rsidR="000F1DC9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rPr>
                <w:b/>
              </w:rPr>
            </w:pPr>
            <w:r>
              <w:rPr>
                <w:b/>
                <w:bCs/>
              </w:rPr>
              <w:t xml:space="preserve">Раздел 1. </w:t>
            </w:r>
            <w:r>
              <w:rPr>
                <w:rFonts w:ascii="timesnewromanps-bolditalicmt" w:hAnsi="timesnewromanps-bolditalicmt" w:cs="timesnewromanps-bolditalicmt"/>
                <w:b/>
                <w:bCs/>
                <w:iCs/>
              </w:rPr>
              <w:t>Основы мировых информационных ресурсов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</w:tr>
      <w:tr w:rsidR="000F1DC9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pStyle w:val="afb"/>
              <w:spacing w:before="0" w:beforeAutospacing="0" w:after="0" w:afterAutospacing="0"/>
            </w:pPr>
            <w:r>
              <w:t xml:space="preserve">Тема 1.1. </w:t>
            </w:r>
            <w:r>
              <w:rPr>
                <w:rFonts w:ascii="timesnewromanps-bolditalicmt" w:hAnsi="timesnewromanps-bolditalicmt" w:cs="timesnewromanps-bolditalicmt"/>
                <w:bCs/>
                <w:iCs/>
              </w:rPr>
              <w:t>Основные термины и понятия дисциплины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jc w:val="center"/>
            </w:pPr>
            <w:r>
              <w:t>1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0F1DC9">
            <w:pPr>
              <w:jc w:val="center"/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0F1DC9">
            <w:pPr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</w:pPr>
            <w: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</w:pPr>
            <w:r>
              <w:t>3</w:t>
            </w:r>
          </w:p>
        </w:tc>
      </w:tr>
      <w:tr w:rsidR="000F1DC9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rPr>
                <w:bCs/>
              </w:rPr>
            </w:pPr>
            <w:r>
              <w:rPr>
                <w:bCs/>
              </w:rPr>
              <w:t xml:space="preserve">Тема 1.2. </w:t>
            </w:r>
            <w:r>
              <w:rPr>
                <w:rFonts w:ascii="timesnewromanps-bolditalicmt" w:hAnsi="timesnewromanps-bolditalicmt" w:cs="timesnewromanps-bolditalicmt"/>
                <w:bCs/>
                <w:iCs/>
              </w:rPr>
              <w:t>Мировой рынок информационных ресурсов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jc w:val="center"/>
            </w:pPr>
            <w:r>
              <w:t>1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jc w:val="center"/>
            </w:pPr>
            <w: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</w:pPr>
            <w: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</w:pPr>
            <w: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</w:pPr>
            <w:r>
              <w:t>6</w:t>
            </w:r>
          </w:p>
        </w:tc>
      </w:tr>
      <w:tr w:rsidR="000F1DC9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rPr>
                <w:bCs/>
              </w:rPr>
            </w:pPr>
            <w:r>
              <w:rPr>
                <w:bCs/>
              </w:rPr>
              <w:t xml:space="preserve">Тема 1.3. </w:t>
            </w:r>
            <w:r>
              <w:rPr>
                <w:rFonts w:ascii="timesnewromanps-bolditalicmt" w:hAnsi="timesnewromanps-bolditalicmt" w:cs="timesnewromanps-bolditalicmt"/>
                <w:bCs/>
                <w:iCs/>
              </w:rPr>
              <w:t>Базы данных как информационный ресурс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0F1DC9">
            <w:pPr>
              <w:jc w:val="center"/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jc w:val="center"/>
            </w:pPr>
            <w: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</w:pPr>
            <w: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</w:pPr>
            <w: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</w:pPr>
            <w:r>
              <w:t>5</w:t>
            </w:r>
          </w:p>
        </w:tc>
      </w:tr>
      <w:tr w:rsidR="000F1DC9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rPr>
                <w:b/>
              </w:rPr>
            </w:pPr>
            <w:r>
              <w:rPr>
                <w:b/>
                <w:bCs/>
              </w:rPr>
              <w:t xml:space="preserve">Раздел 2. </w:t>
            </w:r>
            <w:r>
              <w:rPr>
                <w:rFonts w:ascii="timesnewromanps-bolditalicmt" w:hAnsi="timesnewromanps-bolditalicmt" w:cs="timesnewromanps-bolditalicmt"/>
                <w:b/>
                <w:bCs/>
                <w:iCs/>
              </w:rPr>
              <w:t>Назначение, виды и структура компьютерных сетей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</w:tr>
      <w:tr w:rsidR="000F1DC9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r>
              <w:t xml:space="preserve">Тема 2.1. </w:t>
            </w:r>
            <w:r>
              <w:rPr>
                <w:rFonts w:ascii="timesnewromanps-bolditalicmt" w:hAnsi="timesnewromanps-bolditalicmt" w:cs="timesnewromanps-bolditalicmt"/>
                <w:bCs/>
                <w:iCs/>
              </w:rPr>
              <w:t>Компьютерные сети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jc w:val="center"/>
            </w:pPr>
            <w:r>
              <w:t>1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0F1DC9">
            <w:pPr>
              <w:jc w:val="center"/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</w:pPr>
            <w: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</w:pPr>
            <w: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</w:pPr>
            <w:r>
              <w:t>6</w:t>
            </w:r>
          </w:p>
        </w:tc>
      </w:tr>
      <w:tr w:rsidR="000F1DC9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r>
              <w:t xml:space="preserve">Тема 2.2. </w:t>
            </w:r>
            <w:r>
              <w:rPr>
                <w:rFonts w:ascii="timesnewromanps-bolditalicmt" w:hAnsi="timesnewromanps-bolditalicmt" w:cs="timesnewromanps-bolditalicmt"/>
                <w:bCs/>
                <w:iCs/>
              </w:rPr>
              <w:t>Компьютерная сеть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jc w:val="center"/>
            </w:pPr>
            <w:r>
              <w:t>1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jc w:val="center"/>
            </w:pPr>
            <w: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</w:pPr>
            <w: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</w:pPr>
            <w: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</w:pPr>
            <w:r>
              <w:t>8</w:t>
            </w:r>
          </w:p>
        </w:tc>
      </w:tr>
      <w:tr w:rsidR="000F1DC9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r>
              <w:rPr>
                <w:b/>
                <w:bCs/>
              </w:rPr>
              <w:t xml:space="preserve">Раздел 3. </w:t>
            </w:r>
            <w:r>
              <w:rPr>
                <w:rFonts w:ascii="timesnewromanps-bolditalicmt" w:hAnsi="timesnewromanps-bolditalicmt" w:cs="timesnewromanps-bolditalicmt"/>
                <w:b/>
                <w:bCs/>
                <w:iCs/>
              </w:rPr>
              <w:t>Информационное взаимодействие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</w:tr>
      <w:tr w:rsidR="000F1DC9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rPr>
                <w:color w:val="000000"/>
              </w:rPr>
            </w:pPr>
            <w:r>
              <w:rPr>
                <w:color w:val="000000"/>
              </w:rPr>
              <w:t xml:space="preserve">Тема 3.1. </w:t>
            </w:r>
            <w:r>
              <w:rPr>
                <w:rFonts w:ascii="timesnewromanps-bolditalicmt" w:hAnsi="timesnewromanps-bolditalicmt" w:cs="timesnewromanps-bolditalicmt"/>
                <w:bCs/>
                <w:iCs/>
              </w:rPr>
              <w:t>Сервисы, предоставляемые сетью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jc w:val="center"/>
            </w:pPr>
            <w:r>
              <w:t>1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jc w:val="center"/>
            </w:pPr>
            <w: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</w:pPr>
            <w: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</w:pPr>
            <w: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</w:pPr>
            <w:r>
              <w:t>9</w:t>
            </w:r>
          </w:p>
        </w:tc>
      </w:tr>
      <w:tr w:rsidR="000F1DC9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rPr>
                <w:color w:val="000000"/>
              </w:rPr>
            </w:pPr>
            <w:r>
              <w:rPr>
                <w:color w:val="000000"/>
              </w:rPr>
              <w:t xml:space="preserve">Тема 3.2. </w:t>
            </w:r>
            <w:r>
              <w:rPr>
                <w:rFonts w:ascii="timesnewromanps-bolditalicmt" w:hAnsi="timesnewromanps-bolditalicmt" w:cs="timesnewromanps-bolditalicmt"/>
                <w:bCs/>
                <w:iCs/>
              </w:rPr>
              <w:t>Технология и практика взаимодействия пользователей с мировыми ресурсами через сетевые структуры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jc w:val="center"/>
            </w:pPr>
            <w:r>
              <w:t>1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jc w:val="center"/>
            </w:pPr>
            <w: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</w:pPr>
            <w: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</w:pPr>
            <w: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</w:pPr>
            <w:r>
              <w:t>11</w:t>
            </w:r>
          </w:p>
        </w:tc>
      </w:tr>
      <w:tr w:rsidR="000F1DC9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r>
              <w:rPr>
                <w:b/>
                <w:bCs/>
              </w:rPr>
              <w:t xml:space="preserve">Раздел 4. </w:t>
            </w:r>
            <w:r>
              <w:rPr>
                <w:rFonts w:ascii="timesnewromanps-bolditalicmt" w:hAnsi="timesnewromanps-bolditalicmt" w:cs="timesnewromanps-bolditalicmt"/>
                <w:b/>
                <w:bCs/>
                <w:iCs/>
              </w:rPr>
              <w:t>Поисковые возможности сети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</w:tr>
      <w:tr w:rsidR="000F1DC9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rPr>
                <w:color w:val="000000"/>
              </w:rPr>
            </w:pPr>
            <w:r>
              <w:rPr>
                <w:color w:val="000000"/>
              </w:rPr>
              <w:t xml:space="preserve">Тема 4.1. </w:t>
            </w:r>
            <w:r>
              <w:rPr>
                <w:rFonts w:ascii="timesnewromanps-bolditalicmt" w:hAnsi="timesnewromanps-bolditalicmt" w:cs="timesnewromanps-bolditalicmt"/>
                <w:bCs/>
                <w:iCs/>
              </w:rPr>
              <w:t>Возможности Интернета для поиска профессиональной информации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0F1DC9">
            <w:pPr>
              <w:jc w:val="center"/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jc w:val="center"/>
            </w:pPr>
            <w: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0F1DC9">
            <w:pPr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</w:pPr>
            <w: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</w:pPr>
            <w:r>
              <w:t>6</w:t>
            </w:r>
          </w:p>
        </w:tc>
      </w:tr>
      <w:tr w:rsidR="000F1DC9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rPr>
                <w:color w:val="000000"/>
              </w:rPr>
            </w:pPr>
            <w:r>
              <w:rPr>
                <w:color w:val="000000"/>
              </w:rPr>
              <w:t xml:space="preserve">Тема 4.2. </w:t>
            </w:r>
            <w:r>
              <w:rPr>
                <w:rFonts w:ascii="timesnewromanps-bolditalicmt" w:hAnsi="timesnewromanps-bolditalicmt" w:cs="timesnewromanps-bolditalicmt"/>
                <w:bCs/>
                <w:iCs/>
              </w:rPr>
              <w:t>Оценка эффективности использования мировых ресурсов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jc w:val="center"/>
            </w:pPr>
            <w:r>
              <w:t>1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jc w:val="center"/>
            </w:pPr>
            <w: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</w:pPr>
            <w: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</w:pPr>
            <w: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</w:pPr>
            <w:r>
              <w:t>9</w:t>
            </w:r>
          </w:p>
        </w:tc>
      </w:tr>
      <w:tr w:rsidR="000F1DC9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rPr>
                <w:color w:val="000000"/>
              </w:rPr>
            </w:pPr>
            <w:r>
              <w:rPr>
                <w:color w:val="000000"/>
              </w:rPr>
              <w:t xml:space="preserve">Тема 4.3. </w:t>
            </w:r>
            <w:r>
              <w:rPr>
                <w:rFonts w:ascii="timesnewromanps-bolditalicmt" w:hAnsi="timesnewromanps-bolditalicmt" w:cs="timesnewromanps-bolditalicmt"/>
                <w:bCs/>
                <w:iCs/>
              </w:rPr>
              <w:t>Правовое регулирование использования информационных ресурсов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jc w:val="center"/>
            </w:pPr>
            <w:r>
              <w:t>1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jc w:val="center"/>
            </w:pPr>
            <w: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</w:pPr>
            <w: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</w:pPr>
            <w: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</w:pPr>
            <w:r>
              <w:t>9</w:t>
            </w:r>
          </w:p>
        </w:tc>
      </w:tr>
      <w:tr w:rsidR="000F1DC9">
        <w:trPr>
          <w:trHeight w:val="357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jc w:val="right"/>
              <w:rPr>
                <w:b/>
              </w:rPr>
            </w:pPr>
            <w:r>
              <w:rPr>
                <w:b/>
                <w:bCs/>
              </w:rPr>
              <w:t>Итого: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  <w:rPr>
                <w:b/>
              </w:rPr>
            </w:pPr>
            <w:r>
              <w:rPr>
                <w:b/>
              </w:rPr>
              <w:t>36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  <w:rPr>
                <w:b/>
              </w:rPr>
            </w:pPr>
            <w:r>
              <w:rPr>
                <w:b/>
              </w:rPr>
              <w:t>72</w:t>
            </w:r>
          </w:p>
        </w:tc>
      </w:tr>
    </w:tbl>
    <w:p w:rsidR="000F1DC9" w:rsidRDefault="00AE67D7">
      <w:pPr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5.2. Методы обучения</w:t>
      </w:r>
    </w:p>
    <w:p w:rsidR="000F1DC9" w:rsidRDefault="00AE67D7">
      <w:pPr>
        <w:tabs>
          <w:tab w:val="left" w:pos="160"/>
          <w:tab w:val="left" w:pos="415"/>
        </w:tabs>
        <w:spacing w:line="276" w:lineRule="auto"/>
        <w:ind w:firstLine="709"/>
        <w:jc w:val="both"/>
      </w:pPr>
      <w:r>
        <w:t>Лабораторный практикум. Выполнение творческих заданий.</w:t>
      </w:r>
    </w:p>
    <w:p w:rsidR="000F1DC9" w:rsidRDefault="00AE67D7">
      <w:pPr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6. Рейтинг-план</w:t>
      </w:r>
    </w:p>
    <w:tbl>
      <w:tblPr>
        <w:tblW w:w="4891" w:type="pct"/>
        <w:tblInd w:w="108" w:type="dxa"/>
        <w:tblLayout w:type="fixed"/>
        <w:tblLook w:val="0000"/>
      </w:tblPr>
      <w:tblGrid>
        <w:gridCol w:w="567"/>
        <w:gridCol w:w="1560"/>
        <w:gridCol w:w="1559"/>
        <w:gridCol w:w="1559"/>
        <w:gridCol w:w="1276"/>
        <w:gridCol w:w="1131"/>
        <w:gridCol w:w="994"/>
        <w:gridCol w:w="992"/>
      </w:tblGrid>
      <w:tr w:rsidR="000F1DC9">
        <w:trPr>
          <w:trHeight w:val="555"/>
        </w:trPr>
        <w:tc>
          <w:tcPr>
            <w:tcW w:w="56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F1DC9" w:rsidRDefault="00AE67D7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56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F1DC9" w:rsidRDefault="00AE67D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Код ОР дисциплины</w:t>
            </w:r>
          </w:p>
        </w:tc>
        <w:tc>
          <w:tcPr>
            <w:tcW w:w="155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F1DC9" w:rsidRDefault="00AE67D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Виды учебной деятельности обучающегося</w:t>
            </w:r>
          </w:p>
        </w:tc>
        <w:tc>
          <w:tcPr>
            <w:tcW w:w="155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F1DC9" w:rsidRDefault="00AE67D7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Средства оценивания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F1DC9" w:rsidRDefault="00AE67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Балл за конкретное задание</w:t>
            </w:r>
          </w:p>
          <w:p w:rsidR="000F1DC9" w:rsidRDefault="00AE67D7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  <w:lang w:val="en-US"/>
              </w:rPr>
              <w:t>min</w:t>
            </w:r>
            <w:r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  <w:lang w:val="en-US"/>
              </w:rPr>
              <w:t>max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113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F1DC9" w:rsidRDefault="00AE67D7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Число заданий за семестр</w:t>
            </w:r>
          </w:p>
        </w:tc>
        <w:tc>
          <w:tcPr>
            <w:tcW w:w="1986" w:type="dxa"/>
            <w:gridSpan w:val="2"/>
            <w:tcBorders>
              <w:top w:val="single" w:sz="2" w:space="0" w:color="000000"/>
              <w:left w:val="none" w:sz="4" w:space="0" w:color="000000"/>
              <w:right w:val="single" w:sz="2" w:space="0" w:color="000000"/>
            </w:tcBorders>
          </w:tcPr>
          <w:p w:rsidR="000F1DC9" w:rsidRDefault="00AE67D7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Баллы</w:t>
            </w:r>
          </w:p>
          <w:p w:rsidR="000F1DC9" w:rsidRDefault="000F1DC9">
            <w:pPr>
              <w:jc w:val="center"/>
              <w:rPr>
                <w:sz w:val="20"/>
                <w:szCs w:val="20"/>
              </w:rPr>
            </w:pPr>
          </w:p>
        </w:tc>
      </w:tr>
      <w:tr w:rsidR="000F1DC9">
        <w:trPr>
          <w:trHeight w:val="555"/>
        </w:trPr>
        <w:tc>
          <w:tcPr>
            <w:tcW w:w="567" w:type="dxa"/>
            <w:vMerge/>
            <w:tcBorders>
              <w:left w:val="single" w:sz="2" w:space="0" w:color="000000"/>
              <w:bottom w:val="none" w:sz="4" w:space="0" w:color="000000"/>
              <w:right w:val="single" w:sz="2" w:space="0" w:color="000000"/>
            </w:tcBorders>
            <w:shd w:val="clear" w:color="000000" w:fill="FFFFFF"/>
          </w:tcPr>
          <w:p w:rsidR="000F1DC9" w:rsidRDefault="000F1DC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F1DC9" w:rsidRDefault="000F1DC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1DC9" w:rsidRDefault="000F1DC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1DC9" w:rsidRDefault="000F1DC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1DC9" w:rsidRDefault="000F1DC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1DC9" w:rsidRDefault="000F1DC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none" w:sz="4" w:space="0" w:color="000000"/>
              <w:right w:val="single" w:sz="2" w:space="0" w:color="000000"/>
            </w:tcBorders>
          </w:tcPr>
          <w:p w:rsidR="000F1DC9" w:rsidRDefault="00AE67D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Минимальный</w:t>
            </w:r>
          </w:p>
        </w:tc>
        <w:tc>
          <w:tcPr>
            <w:tcW w:w="992" w:type="dxa"/>
            <w:tcBorders>
              <w:top w:val="single" w:sz="2" w:space="0" w:color="000000"/>
              <w:left w:val="none" w:sz="4" w:space="0" w:color="000000"/>
              <w:right w:val="single" w:sz="2" w:space="0" w:color="000000"/>
            </w:tcBorders>
          </w:tcPr>
          <w:p w:rsidR="000F1DC9" w:rsidRDefault="00AE67D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Максимальный</w:t>
            </w:r>
          </w:p>
        </w:tc>
      </w:tr>
      <w:tr w:rsidR="000F1DC9">
        <w:trPr>
          <w:trHeight w:val="300"/>
        </w:trPr>
        <w:tc>
          <w:tcPr>
            <w:tcW w:w="56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F1DC9" w:rsidRDefault="00AE67D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156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F1DC9" w:rsidRDefault="00AE67D7">
            <w:pPr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ОР.1.5.</w:t>
            </w:r>
            <w:r>
              <w:rPr>
                <w:sz w:val="20"/>
                <w:szCs w:val="20"/>
                <w:lang w:val="en-US"/>
              </w:rPr>
              <w:t>1</w:t>
            </w:r>
          </w:p>
          <w:p w:rsidR="000F1DC9" w:rsidRDefault="000F1DC9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лабораторной работы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Практические задания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4-</w:t>
            </w:r>
            <w:r>
              <w:rPr>
                <w:sz w:val="20"/>
                <w:szCs w:val="20"/>
              </w:rPr>
              <w:t>8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4" w:type="dxa"/>
            <w:tcBorders>
              <w:top w:val="single" w:sz="2" w:space="0" w:color="000000"/>
              <w:left w:val="non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ind w:right="17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992" w:type="dxa"/>
            <w:tcBorders>
              <w:top w:val="single" w:sz="2" w:space="0" w:color="000000"/>
              <w:left w:val="non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</w:t>
            </w:r>
          </w:p>
        </w:tc>
      </w:tr>
      <w:tr w:rsidR="000F1DC9">
        <w:trPr>
          <w:trHeight w:val="300"/>
        </w:trPr>
        <w:tc>
          <w:tcPr>
            <w:tcW w:w="56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F1DC9" w:rsidRDefault="000F1DC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F1DC9" w:rsidRDefault="000F1DC9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Контрольное тестирование по разделу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Тест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  <w:lang w:val="en-US"/>
              </w:rPr>
              <w:t>-</w:t>
            </w:r>
            <w:r>
              <w:rPr>
                <w:sz w:val="20"/>
                <w:szCs w:val="20"/>
              </w:rPr>
              <w:t>10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4" w:type="dxa"/>
            <w:tcBorders>
              <w:top w:val="single" w:sz="2" w:space="0" w:color="000000"/>
              <w:left w:val="non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ind w:right="17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992" w:type="dxa"/>
            <w:tcBorders>
              <w:top w:val="single" w:sz="2" w:space="0" w:color="000000"/>
              <w:left w:val="non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ind w:right="17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</w:tr>
      <w:tr w:rsidR="000F1DC9">
        <w:trPr>
          <w:trHeight w:val="300"/>
        </w:trPr>
        <w:tc>
          <w:tcPr>
            <w:tcW w:w="56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F1DC9" w:rsidRDefault="000F1DC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0F1DC9" w:rsidRDefault="000F1DC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0F1DC9" w:rsidRDefault="00AE67D7">
            <w:r>
              <w:rPr>
                <w:sz w:val="20"/>
                <w:szCs w:val="20"/>
              </w:rPr>
              <w:t>Выполнение творческого задания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0F1DC9" w:rsidRDefault="00AE67D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Творческое задание 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  <w:r>
              <w:rPr>
                <w:sz w:val="20"/>
                <w:szCs w:val="20"/>
                <w:lang w:val="en-US"/>
              </w:rPr>
              <w:t>-</w:t>
            </w:r>
            <w:r>
              <w:rPr>
                <w:sz w:val="20"/>
                <w:szCs w:val="20"/>
              </w:rPr>
              <w:t>28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pStyle w:val="af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on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pStyle w:val="af0"/>
              <w:ind w:right="17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992" w:type="dxa"/>
            <w:tcBorders>
              <w:top w:val="single" w:sz="2" w:space="0" w:color="000000"/>
              <w:left w:val="non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</w:t>
            </w:r>
          </w:p>
        </w:tc>
      </w:tr>
      <w:tr w:rsidR="000F1DC9">
        <w:trPr>
          <w:trHeight w:val="30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1DC9" w:rsidRDefault="000F1DC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1DC9" w:rsidRDefault="000F1DC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0F1DC9" w:rsidRDefault="00AE67D7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0F1DC9" w:rsidRDefault="000F1DC9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0F1DC9">
            <w:pPr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0F1DC9">
            <w:pPr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non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ind w:right="170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55</w:t>
            </w:r>
          </w:p>
        </w:tc>
        <w:tc>
          <w:tcPr>
            <w:tcW w:w="992" w:type="dxa"/>
            <w:tcBorders>
              <w:top w:val="single" w:sz="2" w:space="0" w:color="000000"/>
              <w:left w:val="non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ind w:right="17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</w:t>
            </w:r>
          </w:p>
        </w:tc>
      </w:tr>
    </w:tbl>
    <w:p w:rsidR="000F1DC9" w:rsidRDefault="00AE67D7">
      <w:pPr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Учебно-методическое и информационное обеспечение</w:t>
      </w:r>
    </w:p>
    <w:p w:rsidR="000F1DC9" w:rsidRDefault="00AE67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</w:rPr>
        <w:t xml:space="preserve">7.1. </w:t>
      </w:r>
      <w:r>
        <w:rPr>
          <w:bCs/>
          <w:i/>
          <w:iCs/>
        </w:rPr>
        <w:t>Основная литература</w:t>
      </w:r>
    </w:p>
    <w:p w:rsidR="000F1DC9" w:rsidRDefault="00AE67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>
        <w:rPr>
          <w:color w:val="000000"/>
        </w:rPr>
        <w:t xml:space="preserve">1. </w:t>
      </w:r>
      <w:r>
        <w:t xml:space="preserve">Зюзин А.С., Мартиросян К.В. Мировые информационные ресурсы: учебное пособие. Ставрополь: СКФУ. 2016. 139 с. </w:t>
      </w:r>
      <w:r>
        <w:rPr>
          <w:lang w:val="en-US"/>
        </w:rPr>
        <w:t>URL</w:t>
      </w:r>
      <w:r>
        <w:t xml:space="preserve">: </w:t>
      </w:r>
      <w:hyperlink r:id="rId33" w:tooltip="https://biblioclub.ru/index.php?page=book_view_red&amp;book_id=459335" w:history="1">
        <w:r>
          <w:rPr>
            <w:rStyle w:val="afa"/>
            <w:lang w:val="en-US"/>
          </w:rPr>
          <w:t>https</w:t>
        </w:r>
        <w:r>
          <w:rPr>
            <w:rStyle w:val="afa"/>
          </w:rPr>
          <w:t>://</w:t>
        </w:r>
        <w:r>
          <w:rPr>
            <w:rStyle w:val="afa"/>
            <w:lang w:val="en-US"/>
          </w:rPr>
          <w:t>biblioclub</w:t>
        </w:r>
        <w:r>
          <w:rPr>
            <w:rStyle w:val="afa"/>
          </w:rPr>
          <w:t>.</w:t>
        </w:r>
        <w:r>
          <w:rPr>
            <w:rStyle w:val="afa"/>
            <w:lang w:val="en-US"/>
          </w:rPr>
          <w:t>ru</w:t>
        </w:r>
        <w:r>
          <w:rPr>
            <w:rStyle w:val="afa"/>
          </w:rPr>
          <w:t>/</w:t>
        </w:r>
        <w:r>
          <w:rPr>
            <w:rStyle w:val="afa"/>
            <w:lang w:val="en-US"/>
          </w:rPr>
          <w:t>index</w:t>
        </w:r>
        <w:r>
          <w:rPr>
            <w:rStyle w:val="afa"/>
          </w:rPr>
          <w:t>.</w:t>
        </w:r>
        <w:r>
          <w:rPr>
            <w:rStyle w:val="afa"/>
            <w:lang w:val="en-US"/>
          </w:rPr>
          <w:t>php</w:t>
        </w:r>
        <w:r>
          <w:rPr>
            <w:rStyle w:val="afa"/>
          </w:rPr>
          <w:t>?</w:t>
        </w:r>
        <w:r>
          <w:rPr>
            <w:rStyle w:val="afa"/>
            <w:lang w:val="en-US"/>
          </w:rPr>
          <w:t>page</w:t>
        </w:r>
        <w:r>
          <w:rPr>
            <w:rStyle w:val="afa"/>
          </w:rPr>
          <w:t>=</w:t>
        </w:r>
        <w:r>
          <w:rPr>
            <w:rStyle w:val="afa"/>
            <w:lang w:val="en-US"/>
          </w:rPr>
          <w:t>book</w:t>
        </w:r>
        <w:r>
          <w:rPr>
            <w:rStyle w:val="afa"/>
          </w:rPr>
          <w:t>_</w:t>
        </w:r>
        <w:r>
          <w:rPr>
            <w:rStyle w:val="afa"/>
            <w:lang w:val="en-US"/>
          </w:rPr>
          <w:t>view</w:t>
        </w:r>
        <w:r>
          <w:rPr>
            <w:rStyle w:val="afa"/>
          </w:rPr>
          <w:t>_</w:t>
        </w:r>
        <w:r>
          <w:rPr>
            <w:rStyle w:val="afa"/>
            <w:lang w:val="en-US"/>
          </w:rPr>
          <w:t>red</w:t>
        </w:r>
        <w:r>
          <w:rPr>
            <w:rStyle w:val="afa"/>
          </w:rPr>
          <w:t>&amp;</w:t>
        </w:r>
        <w:r>
          <w:rPr>
            <w:rStyle w:val="afa"/>
            <w:lang w:val="en-US"/>
          </w:rPr>
          <w:t>book</w:t>
        </w:r>
        <w:r>
          <w:rPr>
            <w:rStyle w:val="afa"/>
          </w:rPr>
          <w:t>_</w:t>
        </w:r>
        <w:r>
          <w:rPr>
            <w:rStyle w:val="afa"/>
            <w:lang w:val="en-US"/>
          </w:rPr>
          <w:t>id</w:t>
        </w:r>
        <w:r>
          <w:rPr>
            <w:rStyle w:val="afa"/>
          </w:rPr>
          <w:t>=459335</w:t>
        </w:r>
      </w:hyperlink>
      <w:r>
        <w:rPr>
          <w:rStyle w:val="afa"/>
        </w:rPr>
        <w:t>/</w:t>
      </w:r>
    </w:p>
    <w:p w:rsidR="000F1DC9" w:rsidRDefault="00AE67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>
        <w:t xml:space="preserve">2. Тесля, Е.В. Отраслевые информационные ресурсы: учебное пособие / Е.В. Тесля.  М.; Берлин: Директ-Медиа, 2019.  126 с. </w:t>
      </w:r>
      <w:r>
        <w:rPr>
          <w:lang w:val="en-US"/>
        </w:rPr>
        <w:t>URL</w:t>
      </w:r>
      <w:r>
        <w:t xml:space="preserve">: </w:t>
      </w:r>
      <w:hyperlink r:id="rId34" w:tooltip="http://biblioclub.ru/index.php?page=book&amp;id=498461" w:history="1">
        <w:r>
          <w:rPr>
            <w:lang w:val="en-US"/>
          </w:rPr>
          <w:t>http</w:t>
        </w:r>
        <w:r>
          <w:t>://</w:t>
        </w:r>
        <w:r>
          <w:rPr>
            <w:lang w:val="en-US"/>
          </w:rPr>
          <w:t>biblioclub</w:t>
        </w:r>
        <w:r>
          <w:t>.</w:t>
        </w:r>
        <w:r>
          <w:rPr>
            <w:lang w:val="en-US"/>
          </w:rPr>
          <w:t>ru</w:t>
        </w:r>
        <w:r>
          <w:t>/</w:t>
        </w:r>
        <w:r>
          <w:rPr>
            <w:lang w:val="en-US"/>
          </w:rPr>
          <w:t>index</w:t>
        </w:r>
        <w:r>
          <w:t>.</w:t>
        </w:r>
        <w:r>
          <w:rPr>
            <w:lang w:val="en-US"/>
          </w:rPr>
          <w:t>php</w:t>
        </w:r>
        <w:r>
          <w:t>?</w:t>
        </w:r>
        <w:r>
          <w:rPr>
            <w:lang w:val="en-US"/>
          </w:rPr>
          <w:t>page</w:t>
        </w:r>
        <w:r>
          <w:t>=</w:t>
        </w:r>
        <w:r>
          <w:rPr>
            <w:lang w:val="en-US"/>
          </w:rPr>
          <w:t>book</w:t>
        </w:r>
        <w:r>
          <w:t>&amp;</w:t>
        </w:r>
        <w:r>
          <w:rPr>
            <w:lang w:val="en-US"/>
          </w:rPr>
          <w:t>id</w:t>
        </w:r>
        <w:r>
          <w:t>=498461</w:t>
        </w:r>
      </w:hyperlink>
      <w:r>
        <w:t>.</w:t>
      </w:r>
    </w:p>
    <w:p w:rsidR="000F1DC9" w:rsidRDefault="00AE67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7.2. Дополнительная литература</w:t>
      </w:r>
    </w:p>
    <w:p w:rsidR="000F1DC9" w:rsidRDefault="00AE67D7">
      <w:pPr>
        <w:spacing w:line="276" w:lineRule="auto"/>
        <w:ind w:firstLine="709"/>
        <w:jc w:val="both"/>
        <w:rPr>
          <w:rStyle w:val="afa"/>
        </w:rPr>
      </w:pPr>
      <w:r>
        <w:t xml:space="preserve">1. Блюмин А.М., Феоктистов Н.А. Мировые информационные ресурсы: учебное пособие. М.: «Дашков и К.» 2016. 384 с. </w:t>
      </w:r>
      <w:r>
        <w:rPr>
          <w:lang w:val="en-US"/>
        </w:rPr>
        <w:t>URL</w:t>
      </w:r>
      <w:r>
        <w:t xml:space="preserve">: </w:t>
      </w:r>
      <w:hyperlink r:id="rId35" w:tooltip="https://biblioclub.ru/index.php?page=book_view_red&amp;book_id=453024" w:history="1">
        <w:r>
          <w:rPr>
            <w:rStyle w:val="afa"/>
            <w:lang w:val="en-US"/>
          </w:rPr>
          <w:t>https</w:t>
        </w:r>
        <w:r>
          <w:rPr>
            <w:rStyle w:val="afa"/>
          </w:rPr>
          <w:t>://</w:t>
        </w:r>
        <w:r>
          <w:rPr>
            <w:rStyle w:val="afa"/>
            <w:lang w:val="en-US"/>
          </w:rPr>
          <w:t>biblioclub</w:t>
        </w:r>
        <w:r>
          <w:rPr>
            <w:rStyle w:val="afa"/>
          </w:rPr>
          <w:t>.</w:t>
        </w:r>
        <w:r>
          <w:rPr>
            <w:rStyle w:val="afa"/>
            <w:lang w:val="en-US"/>
          </w:rPr>
          <w:t>ru</w:t>
        </w:r>
        <w:r>
          <w:rPr>
            <w:rStyle w:val="afa"/>
          </w:rPr>
          <w:t>/</w:t>
        </w:r>
        <w:r>
          <w:rPr>
            <w:rStyle w:val="afa"/>
            <w:lang w:val="en-US"/>
          </w:rPr>
          <w:t>index</w:t>
        </w:r>
        <w:r>
          <w:rPr>
            <w:rStyle w:val="afa"/>
          </w:rPr>
          <w:t>.</w:t>
        </w:r>
        <w:r>
          <w:rPr>
            <w:rStyle w:val="afa"/>
            <w:lang w:val="en-US"/>
          </w:rPr>
          <w:t>php</w:t>
        </w:r>
        <w:r>
          <w:rPr>
            <w:rStyle w:val="afa"/>
          </w:rPr>
          <w:t>?</w:t>
        </w:r>
        <w:r>
          <w:rPr>
            <w:rStyle w:val="afa"/>
            <w:lang w:val="en-US"/>
          </w:rPr>
          <w:t>page</w:t>
        </w:r>
        <w:r>
          <w:rPr>
            <w:rStyle w:val="afa"/>
          </w:rPr>
          <w:t>=</w:t>
        </w:r>
        <w:r>
          <w:rPr>
            <w:rStyle w:val="afa"/>
            <w:lang w:val="en-US"/>
          </w:rPr>
          <w:t>book</w:t>
        </w:r>
        <w:r>
          <w:rPr>
            <w:rStyle w:val="afa"/>
          </w:rPr>
          <w:t>_</w:t>
        </w:r>
        <w:r>
          <w:rPr>
            <w:rStyle w:val="afa"/>
            <w:lang w:val="en-US"/>
          </w:rPr>
          <w:t>view</w:t>
        </w:r>
        <w:r>
          <w:rPr>
            <w:rStyle w:val="afa"/>
          </w:rPr>
          <w:t>_</w:t>
        </w:r>
        <w:r>
          <w:rPr>
            <w:rStyle w:val="afa"/>
            <w:lang w:val="en-US"/>
          </w:rPr>
          <w:t>red</w:t>
        </w:r>
        <w:r>
          <w:rPr>
            <w:rStyle w:val="afa"/>
          </w:rPr>
          <w:t>&amp;</w:t>
        </w:r>
        <w:r>
          <w:rPr>
            <w:rStyle w:val="afa"/>
            <w:lang w:val="en-US"/>
          </w:rPr>
          <w:t>book</w:t>
        </w:r>
        <w:r>
          <w:rPr>
            <w:rStyle w:val="afa"/>
          </w:rPr>
          <w:t>_</w:t>
        </w:r>
        <w:r>
          <w:rPr>
            <w:rStyle w:val="afa"/>
            <w:lang w:val="en-US"/>
          </w:rPr>
          <w:t>id</w:t>
        </w:r>
        <w:r>
          <w:rPr>
            <w:rStyle w:val="afa"/>
          </w:rPr>
          <w:t>=453024</w:t>
        </w:r>
      </w:hyperlink>
      <w:r>
        <w:rPr>
          <w:rStyle w:val="afa"/>
        </w:rPr>
        <w:t>.</w:t>
      </w:r>
    </w:p>
    <w:p w:rsidR="000F1DC9" w:rsidRDefault="00AE67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color w:val="000000"/>
        </w:rPr>
      </w:pPr>
      <w:r>
        <w:rPr>
          <w:color w:val="000000"/>
        </w:rPr>
        <w:t>2.</w:t>
      </w:r>
      <w:r>
        <w:rPr>
          <w:rFonts w:ascii="Arial" w:hAnsi="Arial" w:cs="Arial"/>
          <w:color w:val="222222"/>
        </w:rPr>
        <w:t> </w:t>
      </w:r>
      <w:r>
        <w:t xml:space="preserve">Диков А.В. Интернет и Веб 2.0: учебное пособие. М.: Директ-медиа. 2012. 62 с. </w:t>
      </w:r>
      <w:r>
        <w:rPr>
          <w:lang w:val="en-US"/>
        </w:rPr>
        <w:t>URL</w:t>
      </w:r>
      <w:r>
        <w:t xml:space="preserve">: </w:t>
      </w:r>
      <w:r>
        <w:rPr>
          <w:lang w:val="en-US"/>
        </w:rPr>
        <w:t>http</w:t>
      </w:r>
      <w:r>
        <w:t>://</w:t>
      </w:r>
      <w:r>
        <w:rPr>
          <w:lang w:val="en-US"/>
        </w:rPr>
        <w:t>biblioclub</w:t>
      </w:r>
      <w:r>
        <w:t>.</w:t>
      </w:r>
      <w:r>
        <w:rPr>
          <w:lang w:val="en-US"/>
        </w:rPr>
        <w:t>ru</w:t>
      </w:r>
      <w:r>
        <w:t>/</w:t>
      </w:r>
      <w:r>
        <w:rPr>
          <w:lang w:val="en-US"/>
        </w:rPr>
        <w:t>index</w:t>
      </w:r>
      <w:r>
        <w:t>.</w:t>
      </w:r>
      <w:r>
        <w:rPr>
          <w:lang w:val="en-US"/>
        </w:rPr>
        <w:t>php</w:t>
      </w:r>
      <w:r>
        <w:t>?</w:t>
      </w:r>
      <w:r>
        <w:rPr>
          <w:lang w:val="en-US"/>
        </w:rPr>
        <w:t>page</w:t>
      </w:r>
      <w:r>
        <w:t>=</w:t>
      </w:r>
      <w:r>
        <w:rPr>
          <w:lang w:val="en-US"/>
        </w:rPr>
        <w:t>book</w:t>
      </w:r>
      <w:r>
        <w:t>_</w:t>
      </w:r>
      <w:r>
        <w:rPr>
          <w:lang w:val="en-US"/>
        </w:rPr>
        <w:t>red</w:t>
      </w:r>
      <w:r>
        <w:t>&amp;</w:t>
      </w:r>
      <w:r>
        <w:rPr>
          <w:lang w:val="en-US"/>
        </w:rPr>
        <w:t>id</w:t>
      </w:r>
      <w:r>
        <w:t>=96970&amp;</w:t>
      </w:r>
      <w:r>
        <w:rPr>
          <w:lang w:val="en-US"/>
        </w:rPr>
        <w:t>sr</w:t>
      </w:r>
      <w:r>
        <w:t>=1.</w:t>
      </w:r>
    </w:p>
    <w:p w:rsidR="000F1DC9" w:rsidRDefault="00AE67D7">
      <w:pPr>
        <w:tabs>
          <w:tab w:val="left" w:pos="0"/>
        </w:tabs>
        <w:spacing w:line="276" w:lineRule="auto"/>
        <w:ind w:firstLine="709"/>
        <w:jc w:val="both"/>
      </w:pPr>
      <w:r>
        <w:t>3. Пархимович, М.Н. Основы интернет-технологий: учебное пособие. Архангельск: ИПЦ САФУ, 2013. 366 с.</w:t>
      </w:r>
      <w:r>
        <w:rPr>
          <w:lang w:val="en-US"/>
        </w:rPr>
        <w:t> URL</w:t>
      </w:r>
      <w:r>
        <w:t xml:space="preserve">: </w:t>
      </w:r>
      <w:hyperlink r:id="rId36" w:tooltip="http://biblioclub.ru/index.php?page=book_red&amp;id=436379" w:history="1">
        <w:r>
          <w:rPr>
            <w:lang w:val="en-US"/>
          </w:rPr>
          <w:t>http</w:t>
        </w:r>
        <w:r>
          <w:t>://</w:t>
        </w:r>
        <w:r>
          <w:rPr>
            <w:lang w:val="en-US"/>
          </w:rPr>
          <w:t>biblioclub</w:t>
        </w:r>
        <w:r>
          <w:t>.</w:t>
        </w:r>
        <w:r>
          <w:rPr>
            <w:lang w:val="en-US"/>
          </w:rPr>
          <w:t>ru</w:t>
        </w:r>
        <w:r>
          <w:t>/</w:t>
        </w:r>
        <w:r>
          <w:rPr>
            <w:lang w:val="en-US"/>
          </w:rPr>
          <w:t>index</w:t>
        </w:r>
        <w:r>
          <w:t>.</w:t>
        </w:r>
        <w:r>
          <w:rPr>
            <w:lang w:val="en-US"/>
          </w:rPr>
          <w:t>php</w:t>
        </w:r>
        <w:r>
          <w:t>?</w:t>
        </w:r>
        <w:r>
          <w:rPr>
            <w:lang w:val="en-US"/>
          </w:rPr>
          <w:t>page</w:t>
        </w:r>
        <w:r>
          <w:t>=</w:t>
        </w:r>
        <w:r>
          <w:rPr>
            <w:lang w:val="en-US"/>
          </w:rPr>
          <w:t>book</w:t>
        </w:r>
        <w:r>
          <w:t>&amp;</w:t>
        </w:r>
        <w:r>
          <w:rPr>
            <w:lang w:val="en-US"/>
          </w:rPr>
          <w:t>id</w:t>
        </w:r>
        <w:r>
          <w:t>=436379</w:t>
        </w:r>
      </w:hyperlink>
      <w:r>
        <w:t>.</w:t>
      </w:r>
    </w:p>
    <w:p w:rsidR="000F1DC9" w:rsidRDefault="00AE67D7">
      <w:pPr>
        <w:spacing w:line="276" w:lineRule="auto"/>
        <w:ind w:firstLine="709"/>
        <w:jc w:val="both"/>
      </w:pPr>
      <w:r>
        <w:t xml:space="preserve">4. Рассолов И.М. Интернет-право: учебное пособие. М.: Юнити-Дана, 2015. 143 с. </w:t>
      </w:r>
      <w:r>
        <w:rPr>
          <w:lang w:val="en-US"/>
        </w:rPr>
        <w:t>URL</w:t>
      </w:r>
      <w:r>
        <w:t xml:space="preserve">: </w:t>
      </w:r>
      <w:r>
        <w:rPr>
          <w:lang w:val="en-US"/>
        </w:rPr>
        <w:t>http</w:t>
      </w:r>
      <w:r>
        <w:t>://</w:t>
      </w:r>
      <w:r>
        <w:rPr>
          <w:lang w:val="en-US"/>
        </w:rPr>
        <w:t>biblioclub</w:t>
      </w:r>
      <w:r>
        <w:t>.</w:t>
      </w:r>
      <w:r>
        <w:rPr>
          <w:lang w:val="en-US"/>
        </w:rPr>
        <w:t>ru</w:t>
      </w:r>
      <w:r>
        <w:t>/</w:t>
      </w:r>
      <w:r>
        <w:rPr>
          <w:lang w:val="en-US"/>
        </w:rPr>
        <w:t>index</w:t>
      </w:r>
      <w:r>
        <w:t>.</w:t>
      </w:r>
      <w:r>
        <w:rPr>
          <w:lang w:val="en-US"/>
        </w:rPr>
        <w:t>php</w:t>
      </w:r>
      <w:r>
        <w:t>?</w:t>
      </w:r>
      <w:r>
        <w:rPr>
          <w:lang w:val="en-US"/>
        </w:rPr>
        <w:t>page</w:t>
      </w:r>
      <w:r>
        <w:t>=</w:t>
      </w:r>
      <w:r>
        <w:rPr>
          <w:lang w:val="en-US"/>
        </w:rPr>
        <w:t>book</w:t>
      </w:r>
      <w:r>
        <w:t>_</w:t>
      </w:r>
      <w:r>
        <w:rPr>
          <w:lang w:val="en-US"/>
        </w:rPr>
        <w:t>red</w:t>
      </w:r>
      <w:r>
        <w:t>&amp;</w:t>
      </w:r>
      <w:r>
        <w:rPr>
          <w:lang w:val="en-US"/>
        </w:rPr>
        <w:t>id</w:t>
      </w:r>
      <w:r>
        <w:t>=114528&amp;</w:t>
      </w:r>
      <w:r>
        <w:rPr>
          <w:lang w:val="en-US"/>
        </w:rPr>
        <w:t>sr</w:t>
      </w:r>
      <w:r>
        <w:t>=1.</w:t>
      </w:r>
    </w:p>
    <w:p w:rsidR="000F1DC9" w:rsidRDefault="00AE67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7.3. Перечень учебно-методического обеспечения для самостоятельной работы обучающихся по дисциплине</w:t>
      </w:r>
    </w:p>
    <w:p w:rsidR="000F1DC9" w:rsidRDefault="00AE67D7">
      <w:pPr>
        <w:tabs>
          <w:tab w:val="num" w:pos="0"/>
        </w:tabs>
        <w:spacing w:line="276" w:lineRule="auto"/>
        <w:ind w:firstLine="709"/>
        <w:jc w:val="both"/>
        <w:rPr>
          <w:rFonts w:eastAsia="Calibri"/>
          <w:iCs/>
          <w:color w:val="000000"/>
        </w:rPr>
      </w:pPr>
      <w:r>
        <w:rPr>
          <w:rFonts w:eastAsia="Calibri"/>
          <w:iCs/>
          <w:color w:val="000000"/>
        </w:rPr>
        <w:t>1. Круподерова Е.П., Суханова Н.Т. Интернет-технологии: Методические рекомендации к лабораторным работам по дисциплине «Интернет-технологии»  для студентов специальности «Информационные системы и технологии».  Н. Новгород: Изд-во ВГИПУ, 2011. 67 с.</w:t>
      </w:r>
    </w:p>
    <w:p w:rsidR="000F1DC9" w:rsidRDefault="00AE67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0F1DC9" w:rsidRDefault="00AE67D7">
      <w:pPr>
        <w:spacing w:line="276" w:lineRule="auto"/>
        <w:ind w:firstLine="709"/>
        <w:jc w:val="both"/>
      </w:pPr>
      <w:r>
        <w:t xml:space="preserve">1. Основы информационных технологий. Национальный открытый университет Интуит. </w:t>
      </w:r>
      <w:hyperlink r:id="rId37" w:tooltip="https://www.intuit.ru/studies/courses/3481/723/info" w:history="1">
        <w:r>
          <w:rPr>
            <w:rStyle w:val="afa"/>
          </w:rPr>
          <w:t>https://www.intuit.ru/studies/courses/3481/723/info</w:t>
        </w:r>
      </w:hyperlink>
      <w:r>
        <w:rPr>
          <w:rStyle w:val="afa"/>
        </w:rPr>
        <w:t>.</w:t>
      </w:r>
    </w:p>
    <w:p w:rsidR="000F1DC9" w:rsidRDefault="00AE67D7">
      <w:pPr>
        <w:ind w:firstLine="709"/>
        <w:rPr>
          <w:color w:val="000000"/>
        </w:rPr>
      </w:pPr>
      <w:r>
        <w:rPr>
          <w:color w:val="000000"/>
        </w:rPr>
        <w:t>2. Федеральный закон об информации, информационных технологиях и о  защите информации http://www.consultant.ru/document/cons_doc_LAW_61798/.</w:t>
      </w:r>
    </w:p>
    <w:p w:rsidR="000F1DC9" w:rsidRDefault="00AE67D7">
      <w:pPr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8. Фонды оценочных средств</w:t>
      </w:r>
    </w:p>
    <w:p w:rsidR="000F1DC9" w:rsidRDefault="00AE67D7">
      <w:pPr>
        <w:spacing w:line="276" w:lineRule="auto"/>
        <w:ind w:firstLine="709"/>
        <w:jc w:val="both"/>
        <w:rPr>
          <w:spacing w:val="-4"/>
        </w:rPr>
      </w:pPr>
      <w:r>
        <w:rPr>
          <w:spacing w:val="-4"/>
        </w:rPr>
        <w:t>Фонд оценочных средств представлен в Приложении 1.</w:t>
      </w:r>
    </w:p>
    <w:p w:rsidR="000F1DC9" w:rsidRDefault="00AE67D7">
      <w:pPr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9. Материально-техническое обеспечение образовательного процесса по дисциплине</w:t>
      </w:r>
    </w:p>
    <w:p w:rsidR="000F1DC9" w:rsidRDefault="00AE67D7">
      <w:pPr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9.1. Описание материально-технической базы</w:t>
      </w:r>
    </w:p>
    <w:p w:rsidR="000F1DC9" w:rsidRDefault="00AE67D7">
      <w:pPr>
        <w:spacing w:line="276" w:lineRule="auto"/>
        <w:ind w:firstLine="709"/>
        <w:jc w:val="both"/>
        <w:rPr>
          <w:bCs/>
        </w:rPr>
      </w:pPr>
      <w:r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базой,  обеспечивающей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:rsidR="000F1DC9" w:rsidRDefault="00AE67D7">
      <w:pPr>
        <w:spacing w:line="276" w:lineRule="auto"/>
        <w:ind w:firstLine="709"/>
        <w:jc w:val="both"/>
        <w:rPr>
          <w:bCs/>
        </w:rPr>
      </w:pPr>
      <w:r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0F1DC9" w:rsidRDefault="000F1DC9">
      <w:pPr>
        <w:spacing w:line="276" w:lineRule="auto"/>
        <w:ind w:firstLine="709"/>
        <w:jc w:val="center"/>
        <w:rPr>
          <w:bCs/>
          <w:sz w:val="16"/>
          <w:szCs w:val="16"/>
        </w:rPr>
      </w:pPr>
    </w:p>
    <w:p w:rsidR="000F1DC9" w:rsidRDefault="00AE67D7">
      <w:pPr>
        <w:spacing w:line="276" w:lineRule="auto"/>
        <w:rPr>
          <w:bCs/>
          <w:i/>
        </w:rPr>
      </w:pPr>
      <w:r>
        <w:rPr>
          <w:bCs/>
          <w:i/>
        </w:rPr>
        <w:t>Перечень программного обеспечения</w:t>
      </w:r>
    </w:p>
    <w:p w:rsidR="000F1DC9" w:rsidRDefault="00AE67D7">
      <w:pPr>
        <w:spacing w:line="276" w:lineRule="auto"/>
        <w:rPr>
          <w:bCs/>
        </w:rPr>
      </w:pPr>
      <w:r>
        <w:rPr>
          <w:bCs/>
        </w:rPr>
        <w:t xml:space="preserve">Браузеры: </w:t>
      </w:r>
      <w:r>
        <w:rPr>
          <w:bCs/>
          <w:lang w:val="en-US"/>
        </w:rPr>
        <w:t>GoogleChrome</w:t>
      </w:r>
      <w:r>
        <w:rPr>
          <w:bCs/>
        </w:rPr>
        <w:t xml:space="preserve">,  </w:t>
      </w:r>
      <w:r>
        <w:rPr>
          <w:bCs/>
          <w:lang w:val="en-US"/>
        </w:rPr>
        <w:t>MozillaFirefox</w:t>
      </w:r>
      <w:r>
        <w:rPr>
          <w:bCs/>
        </w:rPr>
        <w:t xml:space="preserve">, </w:t>
      </w:r>
      <w:r>
        <w:rPr>
          <w:bCs/>
          <w:lang w:val="en-US"/>
        </w:rPr>
        <w:t>Opera</w:t>
      </w:r>
      <w:r>
        <w:rPr>
          <w:bCs/>
        </w:rPr>
        <w:t xml:space="preserve"> или др.;</w:t>
      </w:r>
    </w:p>
    <w:p w:rsidR="000F1DC9" w:rsidRDefault="00AE67D7">
      <w:pPr>
        <w:spacing w:line="276" w:lineRule="auto"/>
        <w:rPr>
          <w:bCs/>
        </w:rPr>
      </w:pPr>
      <w:r>
        <w:rPr>
          <w:bCs/>
        </w:rPr>
        <w:t>Office Professional Plus 2013.</w:t>
      </w:r>
    </w:p>
    <w:p w:rsidR="000F1DC9" w:rsidRDefault="000F1DC9">
      <w:pPr>
        <w:spacing w:line="276" w:lineRule="auto"/>
        <w:rPr>
          <w:bCs/>
          <w:sz w:val="16"/>
          <w:szCs w:val="16"/>
        </w:rPr>
      </w:pPr>
    </w:p>
    <w:p w:rsidR="000F1DC9" w:rsidRDefault="00AE67D7">
      <w:pPr>
        <w:spacing w:line="276" w:lineRule="auto"/>
        <w:rPr>
          <w:bCs/>
          <w:i/>
        </w:rPr>
      </w:pPr>
      <w:r>
        <w:rPr>
          <w:bCs/>
          <w:i/>
        </w:rPr>
        <w:t>Перечень информационных справочных систем</w:t>
      </w:r>
    </w:p>
    <w:p w:rsidR="000F1DC9" w:rsidRDefault="00AE67D7">
      <w:pPr>
        <w:spacing w:line="276" w:lineRule="auto"/>
        <w:rPr>
          <w:bCs/>
        </w:rPr>
      </w:pPr>
      <w:r>
        <w:rPr>
          <w:bCs/>
        </w:rPr>
        <w:t>www.biblioclub.ru</w:t>
      </w:r>
      <w:r>
        <w:rPr>
          <w:bCs/>
        </w:rPr>
        <w:tab/>
        <w:t xml:space="preserve">   ЭБС «Университетская библиотека онлайн»</w:t>
      </w:r>
    </w:p>
    <w:p w:rsidR="000F1DC9" w:rsidRDefault="00AE67D7">
      <w:pPr>
        <w:spacing w:line="276" w:lineRule="auto"/>
        <w:rPr>
          <w:bCs/>
        </w:rPr>
      </w:pPr>
      <w:r>
        <w:rPr>
          <w:bCs/>
        </w:rPr>
        <w:t>www.elibrary.ru</w:t>
      </w:r>
      <w:r>
        <w:rPr>
          <w:bCs/>
        </w:rPr>
        <w:tab/>
        <w:t xml:space="preserve">           Научная электронная библиотека</w:t>
      </w:r>
    </w:p>
    <w:p w:rsidR="000F1DC9" w:rsidRDefault="00AE67D7">
      <w:pPr>
        <w:spacing w:line="276" w:lineRule="auto"/>
        <w:rPr>
          <w:bCs/>
        </w:rPr>
      </w:pPr>
      <w:r>
        <w:rPr>
          <w:bCs/>
        </w:rPr>
        <w:t>www.ebiblioteka.ru</w:t>
      </w:r>
      <w:r>
        <w:rPr>
          <w:bCs/>
        </w:rPr>
        <w:tab/>
        <w:t xml:space="preserve">   Универсальные базы данных изданий </w:t>
      </w:r>
    </w:p>
    <w:p w:rsidR="000F1DC9" w:rsidRDefault="00AE67D7">
      <w:pPr>
        <w:spacing w:line="276" w:lineRule="auto"/>
        <w:rPr>
          <w:bCs/>
        </w:rPr>
      </w:pPr>
      <w:r>
        <w:rPr>
          <w:bCs/>
        </w:rPr>
        <w:t>http://window.edu.ru/      Единое окно доступа к образовательным ресурсам</w:t>
      </w:r>
    </w:p>
    <w:p w:rsidR="000F1DC9" w:rsidRDefault="000F1DC9">
      <w:pPr>
        <w:pStyle w:val="af4"/>
        <w:spacing w:after="0"/>
        <w:ind w:left="0"/>
        <w:rPr>
          <w:rFonts w:ascii="Times New Roman" w:hAnsi="Times New Roman"/>
          <w:sz w:val="16"/>
          <w:szCs w:val="16"/>
        </w:rPr>
      </w:pPr>
    </w:p>
    <w:p w:rsidR="000F1DC9" w:rsidRDefault="00AE67D7">
      <w:pPr>
        <w:spacing w:line="276" w:lineRule="auto"/>
        <w:jc w:val="center"/>
        <w:rPr>
          <w:b/>
          <w:bCs/>
        </w:rPr>
      </w:pPr>
      <w:r>
        <w:rPr>
          <w:b/>
          <w:bCs/>
        </w:rPr>
        <w:t xml:space="preserve">6. ПРОГРАММА ПРАКТИКИ </w:t>
      </w:r>
    </w:p>
    <w:p w:rsidR="000F1DC9" w:rsidRDefault="00AE67D7">
      <w:pPr>
        <w:spacing w:line="276" w:lineRule="auto"/>
        <w:jc w:val="center"/>
        <w:rPr>
          <w:bCs/>
        </w:rPr>
      </w:pPr>
      <w:r>
        <w:rPr>
          <w:bCs/>
        </w:rPr>
        <w:t>(не предусмотрена)</w:t>
      </w:r>
    </w:p>
    <w:p w:rsidR="000F1DC9" w:rsidRDefault="000F1DC9">
      <w:pPr>
        <w:spacing w:line="276" w:lineRule="auto"/>
        <w:jc w:val="center"/>
        <w:rPr>
          <w:b/>
          <w:bCs/>
          <w:sz w:val="16"/>
          <w:szCs w:val="16"/>
        </w:rPr>
      </w:pPr>
    </w:p>
    <w:p w:rsidR="000F1DC9" w:rsidRDefault="00AE67D7">
      <w:pPr>
        <w:spacing w:line="276" w:lineRule="auto"/>
        <w:jc w:val="center"/>
        <w:rPr>
          <w:b/>
          <w:bCs/>
        </w:rPr>
      </w:pPr>
      <w:r>
        <w:rPr>
          <w:b/>
          <w:bCs/>
        </w:rPr>
        <w:t>7. ПРОГРАММА ИТОГОВОЙ АТТЕСТАЦИИ</w:t>
      </w:r>
    </w:p>
    <w:p w:rsidR="000F1DC9" w:rsidRDefault="000F1DC9">
      <w:pPr>
        <w:pStyle w:val="af4"/>
        <w:ind w:left="0" w:firstLine="708"/>
        <w:jc w:val="both"/>
        <w:rPr>
          <w:rFonts w:ascii="Times New Roman" w:hAnsi="Times New Roman"/>
          <w:sz w:val="16"/>
          <w:szCs w:val="16"/>
        </w:rPr>
      </w:pPr>
    </w:p>
    <w:p w:rsidR="000F1DC9" w:rsidRDefault="00AE67D7">
      <w:pPr>
        <w:pStyle w:val="af4"/>
        <w:ind w:left="0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Определение результатов освоения модуля на основе вычисления рейтинговой оценки по каждому элементу.</w:t>
      </w:r>
    </w:p>
    <w:p w:rsidR="000F1DC9" w:rsidRDefault="00AE67D7">
      <w:pPr>
        <w:pStyle w:val="af4"/>
        <w:ind w:left="0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Рейтинговая оценка по модулю рассчитывается по формуле: </w:t>
      </w:r>
    </w:p>
    <w:p w:rsidR="000F1DC9" w:rsidRDefault="000F1DC9">
      <w:pPr>
        <w:tabs>
          <w:tab w:val="left" w:pos="1320"/>
        </w:tabs>
        <w:spacing w:line="276" w:lineRule="auto"/>
        <w:jc w:val="both"/>
        <w:rPr>
          <w:sz w:val="16"/>
          <w:szCs w:val="16"/>
        </w:rPr>
      </w:pPr>
    </w:p>
    <w:p w:rsidR="000F1DC9" w:rsidRDefault="00AE67D7">
      <w:pPr>
        <w:tabs>
          <w:tab w:val="left" w:pos="1320"/>
        </w:tabs>
        <w:spacing w:line="276" w:lineRule="auto"/>
        <w:jc w:val="center"/>
      </w:pPr>
      <w:r>
        <w:rPr>
          <w:lang w:val="en-US"/>
        </w:rPr>
        <w:t>R</w:t>
      </w:r>
      <w:r>
        <w:rPr>
          <w:vertAlign w:val="subscript"/>
          <w:lang w:val="en-US"/>
        </w:rPr>
        <w:t>j</w:t>
      </w:r>
      <w:r>
        <w:rPr>
          <w:vertAlign w:val="superscript"/>
        </w:rPr>
        <w:t>мод.</w:t>
      </w:r>
      <w:r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n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пр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n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кур1</m:t>
                </m:r>
              </m:sub>
            </m:sSub>
          </m:den>
        </m:f>
      </m:oMath>
      <w:r>
        <w:t>,</w:t>
      </w:r>
    </w:p>
    <w:p w:rsidR="000F1DC9" w:rsidRDefault="000F1DC9">
      <w:pPr>
        <w:spacing w:line="276" w:lineRule="auto"/>
        <w:jc w:val="both"/>
        <w:rPr>
          <w:sz w:val="16"/>
          <w:szCs w:val="16"/>
        </w:rPr>
      </w:pPr>
    </w:p>
    <w:p w:rsidR="000F1DC9" w:rsidRDefault="00AE67D7">
      <w:pPr>
        <w:spacing w:line="276" w:lineRule="auto"/>
        <w:ind w:firstLine="709"/>
        <w:jc w:val="both"/>
      </w:pPr>
      <w:r>
        <w:t>где:</w:t>
      </w:r>
    </w:p>
    <w:p w:rsidR="000F1DC9" w:rsidRDefault="00AE67D7">
      <w:pPr>
        <w:spacing w:line="276" w:lineRule="auto"/>
        <w:ind w:firstLine="709"/>
        <w:jc w:val="both"/>
        <w:rPr>
          <w:vertAlign w:val="superscript"/>
        </w:rPr>
      </w:pPr>
      <w:r>
        <w:rPr>
          <w:lang w:val="en-US"/>
        </w:rPr>
        <w:t>R</w:t>
      </w:r>
      <w:r>
        <w:rPr>
          <w:vertAlign w:val="subscript"/>
          <w:lang w:val="en-US"/>
        </w:rPr>
        <w:t>j</w:t>
      </w:r>
      <w:r>
        <w:rPr>
          <w:vertAlign w:val="superscript"/>
        </w:rPr>
        <w:t xml:space="preserve">мод. </w:t>
      </w:r>
      <w:r>
        <w:t xml:space="preserve">–  рейтинговый балл студента </w:t>
      </w:r>
      <w:r>
        <w:rPr>
          <w:lang w:val="en-US"/>
        </w:rPr>
        <w:t>j</w:t>
      </w:r>
      <w:r>
        <w:t xml:space="preserve"> по модулю;</w:t>
      </w:r>
    </w:p>
    <w:p w:rsidR="000F1DC9" w:rsidRDefault="00895194">
      <w:pPr>
        <w:spacing w:line="276" w:lineRule="auto"/>
        <w:ind w:firstLine="709"/>
        <w:jc w:val="both"/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1</m:t>
            </m:r>
          </m:sub>
        </m:sSub>
      </m:oMath>
      <w:r w:rsidR="00AE67D7">
        <w:rPr>
          <w:rFonts w:eastAsiaTheme="minorEastAsi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2</m:t>
            </m:r>
          </m:sub>
        </m:sSub>
      </m:oMath>
      <w:r w:rsidR="00AE67D7">
        <w:rPr>
          <w:rFonts w:eastAsiaTheme="minorEastAsia"/>
        </w:rPr>
        <w:t>,…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  <w:lang w:val="en-US"/>
              </w:rPr>
              <m:t>n</m:t>
            </m:r>
          </m:sub>
        </m:sSub>
      </m:oMath>
      <w:r w:rsidR="00AE67D7">
        <w:rPr>
          <w:rFonts w:eastAsiaTheme="minorEastAsia"/>
        </w:rPr>
        <w:t xml:space="preserve"> – зачетные единицы дисциплин, входящих в модуль, </w:t>
      </w:r>
    </w:p>
    <w:p w:rsidR="000F1DC9" w:rsidRDefault="00895194">
      <w:pPr>
        <w:spacing w:line="276" w:lineRule="auto"/>
        <w:ind w:firstLine="709"/>
        <w:jc w:val="both"/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пр</m:t>
            </m:r>
          </m:sub>
        </m:sSub>
      </m:oMath>
      <w:r w:rsidR="00AE67D7">
        <w:rPr>
          <w:rFonts w:eastAsiaTheme="minorEastAsia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кур</m:t>
            </m:r>
          </m:sub>
        </m:sSub>
      </m:oMath>
      <w:r w:rsidR="00AE67D7">
        <w:rPr>
          <w:rFonts w:eastAsiaTheme="minorEastAsia"/>
        </w:rPr>
        <w:t>–  зачетная единица по курсовой работе;</w:t>
      </w:r>
    </w:p>
    <w:p w:rsidR="000F1DC9" w:rsidRDefault="00895194">
      <w:pPr>
        <w:spacing w:line="276" w:lineRule="auto"/>
        <w:ind w:firstLine="709"/>
        <w:jc w:val="both"/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1</m:t>
            </m:r>
          </m:sub>
        </m:sSub>
      </m:oMath>
      <w:r w:rsidR="00AE67D7">
        <w:rPr>
          <w:rFonts w:eastAsiaTheme="minorEastAsi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2</m:t>
            </m:r>
          </m:sub>
        </m:sSub>
      </m:oMath>
      <w:r w:rsidR="00AE67D7">
        <w:rPr>
          <w:rFonts w:eastAsiaTheme="minorEastAsia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  <w:lang w:val="en-US"/>
              </w:rPr>
              <m:t>n</m:t>
            </m:r>
          </m:sub>
        </m:sSub>
      </m:oMath>
      <w:r w:rsidR="00AE67D7">
        <w:rPr>
          <w:rFonts w:eastAsiaTheme="minorEastAsia"/>
        </w:rPr>
        <w:t xml:space="preserve"> – рейтинговые баллы студента по дисциплинам модуля,</w:t>
      </w:r>
    </w:p>
    <w:p w:rsidR="000F1DC9" w:rsidRDefault="00895194">
      <w:pPr>
        <w:spacing w:line="276" w:lineRule="auto"/>
        <w:ind w:firstLine="709"/>
        <w:jc w:val="both"/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пр</m:t>
            </m:r>
          </m:sub>
        </m:sSub>
      </m:oMath>
      <w:r w:rsidR="00AE67D7">
        <w:rPr>
          <w:rFonts w:eastAsiaTheme="minorEastAsi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кур</m:t>
            </m:r>
          </m:sub>
        </m:sSub>
      </m:oMath>
      <w:r w:rsidR="00AE67D7">
        <w:rPr>
          <w:rFonts w:eastAsiaTheme="minorEastAsia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D32D72" w:rsidRDefault="00AE67D7" w:rsidP="00712C4E">
      <w:pPr>
        <w:spacing w:line="276" w:lineRule="auto"/>
        <w:ind w:firstLine="709"/>
        <w:jc w:val="both"/>
        <w:rPr>
          <w:i/>
          <w:iCs/>
        </w:rPr>
      </w:pPr>
      <w:r>
        <w:rPr>
          <w:rFonts w:eastAsiaTheme="minorEastAsia"/>
        </w:rPr>
        <w:t>Величина среднего рейтинга студента по модулю  лежит в пределах от 55 до 100 баллов.</w:t>
      </w:r>
      <w:r w:rsidR="00712C4E">
        <w:rPr>
          <w:i/>
          <w:iCs/>
        </w:rPr>
        <w:t xml:space="preserve"> </w:t>
      </w:r>
    </w:p>
    <w:p w:rsidR="00D32D72" w:rsidRDefault="00D32D72" w:rsidP="00D32D72">
      <w:pPr>
        <w:suppressAutoHyphens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 xml:space="preserve">ЛИСТ ИЗМЕНЕНИЙ И ДОПОЛНЕНИЙ, </w:t>
      </w:r>
    </w:p>
    <w:p w:rsidR="00D32D72" w:rsidRDefault="00D32D72" w:rsidP="00D32D72">
      <w:pPr>
        <w:suppressAutoHyphens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ВНЕСЕННЫХВ</w:t>
      </w:r>
    </w:p>
    <w:p w:rsidR="00D32D72" w:rsidRPr="00354B1D" w:rsidRDefault="00D32D72" w:rsidP="00D32D72">
      <w:pPr>
        <w:suppressAutoHyphens/>
        <w:jc w:val="center"/>
        <w:rPr>
          <w:sz w:val="28"/>
          <w:szCs w:val="28"/>
          <w:u w:val="single"/>
          <w:lang w:eastAsia="ar-SA"/>
        </w:rPr>
      </w:pPr>
      <w:r>
        <w:rPr>
          <w:b/>
          <w:sz w:val="28"/>
          <w:szCs w:val="28"/>
          <w:lang w:eastAsia="ar-SA"/>
        </w:rPr>
        <w:t xml:space="preserve">ПРОГРАММУ МОДУЛЯ </w:t>
      </w:r>
      <w:r>
        <w:rPr>
          <w:sz w:val="28"/>
          <w:szCs w:val="28"/>
          <w:u w:val="single"/>
          <w:lang w:eastAsia="ar-SA"/>
        </w:rPr>
        <w:t>Информационные технологии</w:t>
      </w:r>
    </w:p>
    <w:p w:rsidR="00D32D72" w:rsidRDefault="00D32D72" w:rsidP="00D32D72">
      <w:pPr>
        <w:suppressAutoHyphens/>
        <w:jc w:val="center"/>
        <w:rPr>
          <w:b/>
          <w:sz w:val="28"/>
          <w:szCs w:val="28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229"/>
        <w:gridCol w:w="5624"/>
      </w:tblGrid>
      <w:tr w:rsidR="00D32D72" w:rsidTr="00712C4E">
        <w:tc>
          <w:tcPr>
            <w:tcW w:w="9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D72" w:rsidRDefault="00D32D72" w:rsidP="007B7D7D">
            <w:pPr>
              <w:suppressAutoHyphens/>
              <w:jc w:val="center"/>
              <w:rPr>
                <w:b/>
                <w:sz w:val="28"/>
                <w:szCs w:val="28"/>
                <w:lang w:eastAsia="ar-SA"/>
              </w:rPr>
            </w:pPr>
            <w:r>
              <w:rPr>
                <w:b/>
                <w:sz w:val="28"/>
                <w:szCs w:val="28"/>
                <w:lang w:eastAsia="ar-SA"/>
              </w:rPr>
              <w:t xml:space="preserve">Программа дисциплины </w:t>
            </w:r>
            <w:r w:rsidRPr="0049595E">
              <w:rPr>
                <w:sz w:val="28"/>
                <w:szCs w:val="28"/>
                <w:u w:val="single"/>
                <w:lang w:eastAsia="ar-SA"/>
              </w:rPr>
              <w:t>Информационные и коммуникационные технологии</w:t>
            </w:r>
          </w:p>
          <w:p w:rsidR="00D32D72" w:rsidRDefault="00712C4E" w:rsidP="007B7D7D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  <w:r w:rsidRPr="00712C4E">
              <w:rPr>
                <w:sz w:val="28"/>
                <w:szCs w:val="28"/>
                <w:lang w:eastAsia="ar-SA"/>
              </w:rPr>
              <w:t>Изменение № 1, 15.06.2021</w:t>
            </w:r>
            <w:r w:rsidR="00D32D72">
              <w:rPr>
                <w:sz w:val="28"/>
                <w:szCs w:val="28"/>
                <w:lang w:eastAsia="ar-SA"/>
              </w:rPr>
              <w:t>; стр. 10</w:t>
            </w:r>
            <w:bookmarkStart w:id="11" w:name="_GoBack"/>
            <w:bookmarkEnd w:id="11"/>
          </w:p>
          <w:p w:rsidR="00D32D72" w:rsidRDefault="00D32D72" w:rsidP="007B7D7D">
            <w:pPr>
              <w:suppressAutoHyphens/>
              <w:rPr>
                <w:szCs w:val="28"/>
                <w:lang w:eastAsia="ar-SA"/>
              </w:rPr>
            </w:pPr>
          </w:p>
        </w:tc>
      </w:tr>
      <w:tr w:rsidR="00D32D72" w:rsidTr="00712C4E"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D72" w:rsidRDefault="00D32D72" w:rsidP="007B7D7D">
            <w:pPr>
              <w:suppressAutoHyphens/>
              <w:jc w:val="center"/>
              <w:rPr>
                <w:b/>
                <w:sz w:val="28"/>
                <w:szCs w:val="28"/>
                <w:lang w:eastAsia="ar-SA"/>
              </w:rPr>
            </w:pPr>
            <w:r>
              <w:rPr>
                <w:b/>
                <w:sz w:val="28"/>
                <w:szCs w:val="28"/>
                <w:lang w:eastAsia="ar-SA"/>
              </w:rPr>
              <w:t>БЫЛО</w:t>
            </w:r>
          </w:p>
          <w:p w:rsidR="00D32D72" w:rsidRDefault="00D32D72" w:rsidP="007B7D7D">
            <w:pPr>
              <w:suppressAutoHyphens/>
              <w:jc w:val="center"/>
              <w:rPr>
                <w:b/>
                <w:szCs w:val="28"/>
                <w:lang w:eastAsia="ar-SA"/>
              </w:rPr>
            </w:pPr>
          </w:p>
          <w:tbl>
            <w:tblPr>
              <w:tblStyle w:val="af6"/>
              <w:tblW w:w="4159" w:type="dxa"/>
              <w:tblLook w:val="04A0"/>
            </w:tblPr>
            <w:tblGrid>
              <w:gridCol w:w="1636"/>
              <w:gridCol w:w="2523"/>
            </w:tblGrid>
            <w:tr w:rsidR="00D32D72" w:rsidRPr="00CD2C07" w:rsidTr="007B7D7D">
              <w:tc>
                <w:tcPr>
                  <w:tcW w:w="1939" w:type="dxa"/>
                </w:tcPr>
                <w:p w:rsidR="00D32D72" w:rsidRPr="00CD2C07" w:rsidRDefault="00D32D72" w:rsidP="007B7D7D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ОПК-9</w:t>
                  </w:r>
                  <w:r w:rsidRPr="00CD2C07">
                    <w:rPr>
                      <w:sz w:val="28"/>
                      <w:szCs w:val="28"/>
                    </w:rPr>
                    <w:t>.</w:t>
                  </w:r>
                </w:p>
                <w:p w:rsidR="00D32D72" w:rsidRDefault="00D32D72" w:rsidP="007B7D7D">
                  <w:pPr>
                    <w:rPr>
                      <w:sz w:val="28"/>
                      <w:szCs w:val="28"/>
                    </w:rPr>
                  </w:pPr>
                </w:p>
                <w:p w:rsidR="00D32D72" w:rsidRPr="00CD2C07" w:rsidRDefault="00D32D72" w:rsidP="007B7D7D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220" w:type="dxa"/>
                </w:tcPr>
                <w:p w:rsidR="00D32D72" w:rsidRPr="00CD2C07" w:rsidRDefault="00D32D72" w:rsidP="007B7D7D">
                  <w:pPr>
                    <w:rPr>
                      <w:sz w:val="28"/>
                      <w:szCs w:val="28"/>
                    </w:rPr>
                  </w:pPr>
                  <w:r w:rsidRPr="00CD2C07">
                    <w:rPr>
                      <w:sz w:val="28"/>
                      <w:szCs w:val="28"/>
                    </w:rPr>
                    <w:t>ранее ФГОС ВО не предусматривалась</w:t>
                  </w:r>
                </w:p>
              </w:tc>
            </w:tr>
          </w:tbl>
          <w:p w:rsidR="00D32D72" w:rsidRDefault="00D32D72" w:rsidP="007B7D7D">
            <w:pPr>
              <w:suppressAutoHyphens/>
              <w:jc w:val="center"/>
              <w:rPr>
                <w:b/>
                <w:szCs w:val="28"/>
                <w:lang w:eastAsia="ar-SA"/>
              </w:rPr>
            </w:pPr>
          </w:p>
          <w:p w:rsidR="00D32D72" w:rsidRDefault="00D32D72" w:rsidP="007B7D7D">
            <w:pPr>
              <w:suppressAutoHyphens/>
              <w:jc w:val="center"/>
              <w:rPr>
                <w:b/>
                <w:szCs w:val="28"/>
                <w:lang w:eastAsia="ar-SA"/>
              </w:rPr>
            </w:pPr>
          </w:p>
          <w:p w:rsidR="00D32D72" w:rsidRDefault="00D32D72" w:rsidP="007B7D7D">
            <w:pPr>
              <w:suppressAutoHyphens/>
              <w:jc w:val="center"/>
              <w:rPr>
                <w:b/>
                <w:szCs w:val="28"/>
                <w:lang w:eastAsia="ar-SA"/>
              </w:rPr>
            </w:pPr>
          </w:p>
        </w:tc>
        <w:tc>
          <w:tcPr>
            <w:tcW w:w="5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D72" w:rsidRDefault="00D32D72" w:rsidP="007B7D7D">
            <w:pPr>
              <w:suppressAutoHyphens/>
              <w:jc w:val="center"/>
              <w:rPr>
                <w:b/>
                <w:szCs w:val="28"/>
                <w:lang w:eastAsia="ar-SA"/>
              </w:rPr>
            </w:pPr>
            <w:r>
              <w:rPr>
                <w:b/>
                <w:sz w:val="28"/>
                <w:szCs w:val="28"/>
                <w:lang w:eastAsia="ar-SA"/>
              </w:rPr>
              <w:t>СТАЛО</w:t>
            </w:r>
          </w:p>
          <w:p w:rsidR="00D32D72" w:rsidRDefault="00D32D72" w:rsidP="007B7D7D">
            <w:pPr>
              <w:suppressAutoHyphens/>
              <w:jc w:val="center"/>
              <w:rPr>
                <w:b/>
                <w:szCs w:val="28"/>
                <w:lang w:eastAsia="ar-SA"/>
              </w:rPr>
            </w:pPr>
          </w:p>
          <w:tbl>
            <w:tblPr>
              <w:tblStyle w:val="af6"/>
              <w:tblW w:w="0" w:type="auto"/>
              <w:tblLook w:val="04A0"/>
            </w:tblPr>
            <w:tblGrid>
              <w:gridCol w:w="2378"/>
              <w:gridCol w:w="3020"/>
            </w:tblGrid>
            <w:tr w:rsidR="00D32D72" w:rsidRPr="0021652A" w:rsidTr="007B7D7D">
              <w:tc>
                <w:tcPr>
                  <w:tcW w:w="2177" w:type="dxa"/>
                  <w:vMerge w:val="restart"/>
                </w:tcPr>
                <w:p w:rsidR="00D32D72" w:rsidRPr="0021652A" w:rsidRDefault="00D32D72" w:rsidP="007B7D7D">
                  <w:pPr>
                    <w:rPr>
                      <w:sz w:val="28"/>
                      <w:szCs w:val="28"/>
                    </w:rPr>
                  </w:pPr>
                  <w:r w:rsidRPr="0021652A">
                    <w:rPr>
                      <w:sz w:val="28"/>
                      <w:szCs w:val="28"/>
                    </w:rPr>
                    <w:t>ОПК-9.  Способен понимать принципы работы современных информационных технологий и использовать их при решении задач профессиональной деятельности.</w:t>
                  </w:r>
                </w:p>
                <w:p w:rsidR="00D32D72" w:rsidRPr="0021652A" w:rsidRDefault="00D32D72" w:rsidP="007B7D7D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642" w:type="dxa"/>
                </w:tcPr>
                <w:p w:rsidR="00D32D72" w:rsidRPr="0021652A" w:rsidRDefault="00D32D72" w:rsidP="007B7D7D">
                  <w:pPr>
                    <w:rPr>
                      <w:sz w:val="28"/>
                      <w:szCs w:val="28"/>
                    </w:rPr>
                  </w:pPr>
                  <w:r w:rsidRPr="0021652A">
                    <w:rPr>
                      <w:sz w:val="28"/>
                      <w:szCs w:val="28"/>
                    </w:rPr>
                    <w:t>ОПК.9.1.Демонстрирует знания современных информационных технологий.</w:t>
                  </w:r>
                </w:p>
              </w:tc>
            </w:tr>
            <w:tr w:rsidR="00D32D72" w:rsidRPr="0021652A" w:rsidTr="007B7D7D">
              <w:tc>
                <w:tcPr>
                  <w:tcW w:w="2177" w:type="dxa"/>
                  <w:vMerge/>
                </w:tcPr>
                <w:p w:rsidR="00D32D72" w:rsidRPr="0021652A" w:rsidRDefault="00D32D72" w:rsidP="007B7D7D">
                  <w:pPr>
                    <w:autoSpaceDE w:val="0"/>
                    <w:autoSpaceDN w:val="0"/>
                    <w:adjustRightInd w:val="0"/>
                    <w:jc w:val="both"/>
                    <w:rPr>
                      <w:rFonts w:eastAsia="calibri,italic"/>
                      <w:iCs/>
                      <w:sz w:val="28"/>
                      <w:szCs w:val="28"/>
                    </w:rPr>
                  </w:pPr>
                </w:p>
              </w:tc>
              <w:tc>
                <w:tcPr>
                  <w:tcW w:w="2642" w:type="dxa"/>
                </w:tcPr>
                <w:p w:rsidR="00D32D72" w:rsidRPr="0021652A" w:rsidRDefault="00D32D72" w:rsidP="007B7D7D">
                  <w:pPr>
                    <w:autoSpaceDE w:val="0"/>
                    <w:autoSpaceDN w:val="0"/>
                    <w:adjustRightInd w:val="0"/>
                    <w:jc w:val="both"/>
                    <w:rPr>
                      <w:rFonts w:eastAsia="calibri,italic"/>
                      <w:iCs/>
                      <w:sz w:val="28"/>
                      <w:szCs w:val="28"/>
                    </w:rPr>
                  </w:pPr>
                  <w:r w:rsidRPr="0021652A">
                    <w:rPr>
                      <w:sz w:val="28"/>
                      <w:szCs w:val="28"/>
                    </w:rPr>
                    <w:t>ОПК.9.2.Осуществляет решения задач профессиональной деятельности с помощью современных информационных технологий.</w:t>
                  </w:r>
                </w:p>
              </w:tc>
            </w:tr>
            <w:tr w:rsidR="00D32D72" w:rsidRPr="0021652A" w:rsidTr="007B7D7D">
              <w:tc>
                <w:tcPr>
                  <w:tcW w:w="2177" w:type="dxa"/>
                  <w:vMerge/>
                </w:tcPr>
                <w:p w:rsidR="00D32D72" w:rsidRPr="0021652A" w:rsidRDefault="00D32D72" w:rsidP="007B7D7D">
                  <w:pPr>
                    <w:autoSpaceDE w:val="0"/>
                    <w:autoSpaceDN w:val="0"/>
                    <w:adjustRightInd w:val="0"/>
                    <w:jc w:val="both"/>
                    <w:rPr>
                      <w:rFonts w:eastAsia="calibri,italic"/>
                      <w:iCs/>
                      <w:sz w:val="28"/>
                      <w:szCs w:val="28"/>
                    </w:rPr>
                  </w:pPr>
                </w:p>
              </w:tc>
              <w:tc>
                <w:tcPr>
                  <w:tcW w:w="2642" w:type="dxa"/>
                </w:tcPr>
                <w:p w:rsidR="00D32D72" w:rsidRPr="0021652A" w:rsidRDefault="00D32D72" w:rsidP="007B7D7D">
                  <w:pPr>
                    <w:autoSpaceDE w:val="0"/>
                    <w:autoSpaceDN w:val="0"/>
                    <w:adjustRightInd w:val="0"/>
                    <w:jc w:val="both"/>
                    <w:rPr>
                      <w:rFonts w:eastAsia="calibri,italic"/>
                      <w:iCs/>
                      <w:sz w:val="28"/>
                      <w:szCs w:val="28"/>
                    </w:rPr>
                  </w:pPr>
                  <w:r w:rsidRPr="0021652A">
                    <w:rPr>
                      <w:sz w:val="28"/>
                      <w:szCs w:val="28"/>
                    </w:rPr>
                    <w:t xml:space="preserve">ОПК.9.3. Демонстрирует умения использовать современные информационные технологии при решении задач  профессиональной деятельности. </w:t>
                  </w:r>
                </w:p>
              </w:tc>
            </w:tr>
          </w:tbl>
          <w:p w:rsidR="00D32D72" w:rsidRDefault="00D32D72" w:rsidP="007B7D7D">
            <w:pPr>
              <w:suppressAutoHyphens/>
              <w:jc w:val="center"/>
              <w:rPr>
                <w:b/>
                <w:szCs w:val="28"/>
                <w:lang w:eastAsia="ar-SA"/>
              </w:rPr>
            </w:pPr>
          </w:p>
        </w:tc>
      </w:tr>
      <w:tr w:rsidR="00D32D72" w:rsidTr="00712C4E">
        <w:tc>
          <w:tcPr>
            <w:tcW w:w="9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D72" w:rsidRDefault="00D32D72" w:rsidP="00712C4E">
            <w:pPr>
              <w:suppressAutoHyphens/>
              <w:rPr>
                <w:szCs w:val="28"/>
                <w:lang w:eastAsia="ar-SA"/>
              </w:rPr>
            </w:pPr>
          </w:p>
        </w:tc>
      </w:tr>
    </w:tbl>
    <w:p w:rsidR="00712C4E" w:rsidRPr="00712C4E" w:rsidRDefault="00712C4E" w:rsidP="00712C4E">
      <w:r w:rsidRPr="00712C4E">
        <w:rPr>
          <w:sz w:val="28"/>
          <w:szCs w:val="28"/>
          <w:lang w:eastAsia="ar-SA"/>
        </w:rPr>
        <w:t>Основание:</w:t>
      </w:r>
    </w:p>
    <w:p w:rsidR="00712C4E" w:rsidRPr="00712C4E" w:rsidRDefault="00712C4E" w:rsidP="00712C4E">
      <w:pPr>
        <w:ind w:firstLine="709"/>
        <w:jc w:val="both"/>
        <w:rPr>
          <w:sz w:val="28"/>
          <w:szCs w:val="28"/>
        </w:rPr>
      </w:pPr>
      <w:r w:rsidRPr="00712C4E">
        <w:rPr>
          <w:sz w:val="28"/>
          <w:szCs w:val="28"/>
        </w:rPr>
        <w:t>1.  Приказ Министерства науки и высшего образования Российской Федерации от 26.11.2020 № 1456 "О внесении изменений в федеральные государственные образовательные стандарты высшего образования" (Зарегистрирован 27.05.2021 № 63650).</w:t>
      </w:r>
    </w:p>
    <w:p w:rsidR="00712C4E" w:rsidRPr="00712C4E" w:rsidRDefault="00712C4E" w:rsidP="00712C4E">
      <w:pPr>
        <w:ind w:firstLine="709"/>
        <w:jc w:val="both"/>
        <w:rPr>
          <w:sz w:val="28"/>
          <w:szCs w:val="28"/>
        </w:rPr>
      </w:pPr>
      <w:r w:rsidRPr="00712C4E">
        <w:rPr>
          <w:sz w:val="28"/>
          <w:szCs w:val="28"/>
        </w:rPr>
        <w:t>2. Приказ Министерства науки и высшего образования Российской Федерации от 08.02.2021 г. № 83 «О внесении изменений в федеральные государственные образовательные стандарты высшего образования – бакалавриат по направлениям подготовки.</w:t>
      </w:r>
    </w:p>
    <w:p w:rsidR="00712C4E" w:rsidRPr="00712C4E" w:rsidRDefault="00712C4E" w:rsidP="00712C4E">
      <w:pPr>
        <w:rPr>
          <w:szCs w:val="28"/>
          <w:lang w:eastAsia="ar-SA"/>
        </w:rPr>
      </w:pPr>
    </w:p>
    <w:p w:rsidR="00712C4E" w:rsidRPr="00712C4E" w:rsidRDefault="00712C4E" w:rsidP="00712C4E">
      <w:pPr>
        <w:rPr>
          <w:szCs w:val="28"/>
          <w:lang w:eastAsia="ar-SA"/>
        </w:rPr>
      </w:pPr>
    </w:p>
    <w:p w:rsidR="00712C4E" w:rsidRPr="00712C4E" w:rsidRDefault="00712C4E" w:rsidP="00712C4E">
      <w:pPr>
        <w:rPr>
          <w:sz w:val="28"/>
          <w:szCs w:val="28"/>
          <w:lang w:eastAsia="ar-SA"/>
        </w:rPr>
      </w:pPr>
      <w:r w:rsidRPr="00712C4E">
        <w:rPr>
          <w:sz w:val="28"/>
          <w:szCs w:val="28"/>
          <w:lang w:eastAsia="ar-SA"/>
        </w:rPr>
        <w:t>Подпись лица, внесшего изменения __________ к.п.н., доцент С.А. Зиновьева</w:t>
      </w:r>
    </w:p>
    <w:sectPr w:rsidR="00712C4E" w:rsidRPr="00712C4E" w:rsidSect="00A74B3B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3196A" w:rsidRDefault="00B3196A">
      <w:r>
        <w:separator/>
      </w:r>
    </w:p>
  </w:endnote>
  <w:endnote w:type="continuationSeparator" w:id="1">
    <w:p w:rsidR="00B3196A" w:rsidRDefault="00B319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-bolditalicm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,italic"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014034"/>
      <w:docPartObj>
        <w:docPartGallery w:val="Page Numbers (Bottom of Page)"/>
        <w:docPartUnique/>
      </w:docPartObj>
    </w:sdtPr>
    <w:sdtContent>
      <w:p w:rsidR="000F1DC9" w:rsidRDefault="00895194">
        <w:pPr>
          <w:pStyle w:val="aff"/>
          <w:jc w:val="right"/>
        </w:pPr>
        <w:r>
          <w:fldChar w:fldCharType="begin"/>
        </w:r>
        <w:r w:rsidR="00AE67D7">
          <w:instrText xml:space="preserve"> PAGE   \* MERGEFORMAT </w:instrText>
        </w:r>
        <w:r>
          <w:fldChar w:fldCharType="separate"/>
        </w:r>
        <w:r w:rsidR="004F4D33">
          <w:rPr>
            <w:noProof/>
          </w:rPr>
          <w:t>11</w:t>
        </w:r>
        <w:r>
          <w:fldChar w:fldCharType="end"/>
        </w:r>
      </w:p>
    </w:sdtContent>
  </w:sdt>
  <w:p w:rsidR="000F1DC9" w:rsidRDefault="000F1DC9">
    <w:pPr>
      <w:pStyle w:val="aff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3196A" w:rsidRDefault="00B3196A">
      <w:r>
        <w:separator/>
      </w:r>
    </w:p>
  </w:footnote>
  <w:footnote w:type="continuationSeparator" w:id="1">
    <w:p w:rsidR="00B3196A" w:rsidRDefault="00B3196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2B1385"/>
    <w:multiLevelType w:val="hybridMultilevel"/>
    <w:tmpl w:val="252C700C"/>
    <w:lvl w:ilvl="0" w:tplc="0C068E2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22C701E">
      <w:start w:val="1"/>
      <w:numFmt w:val="lowerLetter"/>
      <w:lvlText w:val="%2."/>
      <w:lvlJc w:val="left"/>
      <w:pPr>
        <w:ind w:left="1440" w:hanging="360"/>
      </w:pPr>
    </w:lvl>
    <w:lvl w:ilvl="2" w:tplc="8BEEBD4A">
      <w:start w:val="1"/>
      <w:numFmt w:val="lowerRoman"/>
      <w:lvlText w:val="%3."/>
      <w:lvlJc w:val="right"/>
      <w:pPr>
        <w:ind w:left="2160" w:hanging="180"/>
      </w:pPr>
    </w:lvl>
    <w:lvl w:ilvl="3" w:tplc="68A62C78">
      <w:start w:val="1"/>
      <w:numFmt w:val="decimal"/>
      <w:lvlText w:val="%4."/>
      <w:lvlJc w:val="left"/>
      <w:pPr>
        <w:ind w:left="2880" w:hanging="360"/>
      </w:pPr>
    </w:lvl>
    <w:lvl w:ilvl="4" w:tplc="6AF475F8">
      <w:start w:val="1"/>
      <w:numFmt w:val="lowerLetter"/>
      <w:lvlText w:val="%5."/>
      <w:lvlJc w:val="left"/>
      <w:pPr>
        <w:ind w:left="3600" w:hanging="360"/>
      </w:pPr>
    </w:lvl>
    <w:lvl w:ilvl="5" w:tplc="3C92316C">
      <w:start w:val="1"/>
      <w:numFmt w:val="lowerRoman"/>
      <w:lvlText w:val="%6."/>
      <w:lvlJc w:val="right"/>
      <w:pPr>
        <w:ind w:left="4320" w:hanging="180"/>
      </w:pPr>
    </w:lvl>
    <w:lvl w:ilvl="6" w:tplc="5796AF74">
      <w:start w:val="1"/>
      <w:numFmt w:val="decimal"/>
      <w:lvlText w:val="%7."/>
      <w:lvlJc w:val="left"/>
      <w:pPr>
        <w:ind w:left="5040" w:hanging="360"/>
      </w:pPr>
    </w:lvl>
    <w:lvl w:ilvl="7" w:tplc="9A2635A4">
      <w:start w:val="1"/>
      <w:numFmt w:val="lowerLetter"/>
      <w:lvlText w:val="%8."/>
      <w:lvlJc w:val="left"/>
      <w:pPr>
        <w:ind w:left="5760" w:hanging="360"/>
      </w:pPr>
    </w:lvl>
    <w:lvl w:ilvl="8" w:tplc="3FFAA52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8207C5"/>
    <w:multiLevelType w:val="hybridMultilevel"/>
    <w:tmpl w:val="A296EA6A"/>
    <w:lvl w:ilvl="0" w:tplc="82BE443E">
      <w:start w:val="1"/>
      <w:numFmt w:val="bullet"/>
      <w:lvlText w:val="-"/>
      <w:lvlJc w:val="left"/>
      <w:pPr>
        <w:tabs>
          <w:tab w:val="num" w:pos="1287"/>
        </w:tabs>
        <w:ind w:left="1287" w:hanging="360"/>
      </w:pPr>
      <w:rPr>
        <w:rFonts w:ascii="OpenSymbol" w:hAnsi="OpenSymbol"/>
      </w:rPr>
    </w:lvl>
    <w:lvl w:ilvl="1" w:tplc="66380590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/>
      </w:rPr>
    </w:lvl>
    <w:lvl w:ilvl="2" w:tplc="C3AC38C6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 w:tplc="6C7C520C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 w:tplc="28885CD8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/>
      </w:rPr>
    </w:lvl>
    <w:lvl w:ilvl="5" w:tplc="43F2F23A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 w:tplc="2806BD70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 w:tplc="009236A6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/>
      </w:rPr>
    </w:lvl>
    <w:lvl w:ilvl="8" w:tplc="F32C890E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2">
    <w:nsid w:val="096B0D38"/>
    <w:multiLevelType w:val="multilevel"/>
    <w:tmpl w:val="9D74F476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55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2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8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1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7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54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6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0304" w:hanging="2160"/>
      </w:pPr>
      <w:rPr>
        <w:rFonts w:hint="default"/>
      </w:rPr>
    </w:lvl>
  </w:abstractNum>
  <w:abstractNum w:abstractNumId="3">
    <w:nsid w:val="09C57CF0"/>
    <w:multiLevelType w:val="multilevel"/>
    <w:tmpl w:val="F95A809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19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3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2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4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4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2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4488" w:hanging="1800"/>
      </w:pPr>
      <w:rPr>
        <w:rFonts w:hint="default"/>
      </w:rPr>
    </w:lvl>
  </w:abstractNum>
  <w:abstractNum w:abstractNumId="4">
    <w:nsid w:val="0A46460A"/>
    <w:multiLevelType w:val="hybridMultilevel"/>
    <w:tmpl w:val="725C9676"/>
    <w:lvl w:ilvl="0" w:tplc="A5B6D1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BBEF3E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49E0FD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ECE10C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6024A8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7ACA25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B8ECB24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2EC307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1BEBB2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12ED4FC0"/>
    <w:multiLevelType w:val="hybridMultilevel"/>
    <w:tmpl w:val="85DE2850"/>
    <w:lvl w:ilvl="0" w:tplc="D1E0151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A5C7858">
      <w:start w:val="1"/>
      <w:numFmt w:val="lowerLetter"/>
      <w:lvlText w:val="%2."/>
      <w:lvlJc w:val="left"/>
      <w:pPr>
        <w:ind w:left="1440" w:hanging="360"/>
      </w:pPr>
    </w:lvl>
    <w:lvl w:ilvl="2" w:tplc="2A766A58">
      <w:start w:val="1"/>
      <w:numFmt w:val="lowerRoman"/>
      <w:lvlText w:val="%3."/>
      <w:lvlJc w:val="right"/>
      <w:pPr>
        <w:ind w:left="2160" w:hanging="180"/>
      </w:pPr>
    </w:lvl>
    <w:lvl w:ilvl="3" w:tplc="2A90635C">
      <w:start w:val="1"/>
      <w:numFmt w:val="decimal"/>
      <w:lvlText w:val="%4."/>
      <w:lvlJc w:val="left"/>
      <w:pPr>
        <w:ind w:left="2880" w:hanging="360"/>
      </w:pPr>
    </w:lvl>
    <w:lvl w:ilvl="4" w:tplc="5D002210">
      <w:start w:val="1"/>
      <w:numFmt w:val="lowerLetter"/>
      <w:lvlText w:val="%5."/>
      <w:lvlJc w:val="left"/>
      <w:pPr>
        <w:ind w:left="3600" w:hanging="360"/>
      </w:pPr>
    </w:lvl>
    <w:lvl w:ilvl="5" w:tplc="0E8698CA">
      <w:start w:val="1"/>
      <w:numFmt w:val="lowerRoman"/>
      <w:lvlText w:val="%6."/>
      <w:lvlJc w:val="right"/>
      <w:pPr>
        <w:ind w:left="4320" w:hanging="180"/>
      </w:pPr>
    </w:lvl>
    <w:lvl w:ilvl="6" w:tplc="2DAA2BAE">
      <w:start w:val="1"/>
      <w:numFmt w:val="decimal"/>
      <w:lvlText w:val="%7."/>
      <w:lvlJc w:val="left"/>
      <w:pPr>
        <w:ind w:left="5040" w:hanging="360"/>
      </w:pPr>
    </w:lvl>
    <w:lvl w:ilvl="7" w:tplc="2A94C18E">
      <w:start w:val="1"/>
      <w:numFmt w:val="lowerLetter"/>
      <w:lvlText w:val="%8."/>
      <w:lvlJc w:val="left"/>
      <w:pPr>
        <w:ind w:left="5760" w:hanging="360"/>
      </w:pPr>
    </w:lvl>
    <w:lvl w:ilvl="8" w:tplc="1ED89E0C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C9244F"/>
    <w:multiLevelType w:val="hybridMultilevel"/>
    <w:tmpl w:val="4F5CCAEC"/>
    <w:lvl w:ilvl="0" w:tplc="77C2DC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0C6690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0CA8FF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BF27F8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57CE3F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698C71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33649E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E962D6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FAE05F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CBC0CAD"/>
    <w:multiLevelType w:val="hybridMultilevel"/>
    <w:tmpl w:val="EB500230"/>
    <w:lvl w:ilvl="0" w:tplc="3BDCD492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03ED73C">
      <w:start w:val="1"/>
      <w:numFmt w:val="lowerLetter"/>
      <w:lvlText w:val="%2."/>
      <w:lvlJc w:val="left"/>
      <w:pPr>
        <w:ind w:left="1440" w:hanging="360"/>
      </w:pPr>
    </w:lvl>
    <w:lvl w:ilvl="2" w:tplc="95127906">
      <w:start w:val="1"/>
      <w:numFmt w:val="lowerRoman"/>
      <w:lvlText w:val="%3."/>
      <w:lvlJc w:val="right"/>
      <w:pPr>
        <w:ind w:left="2160" w:hanging="180"/>
      </w:pPr>
    </w:lvl>
    <w:lvl w:ilvl="3" w:tplc="81DC6FE8">
      <w:start w:val="1"/>
      <w:numFmt w:val="decimal"/>
      <w:lvlText w:val="%4."/>
      <w:lvlJc w:val="left"/>
      <w:pPr>
        <w:ind w:left="2880" w:hanging="360"/>
      </w:pPr>
    </w:lvl>
    <w:lvl w:ilvl="4" w:tplc="A3C09DAA">
      <w:start w:val="1"/>
      <w:numFmt w:val="lowerLetter"/>
      <w:lvlText w:val="%5."/>
      <w:lvlJc w:val="left"/>
      <w:pPr>
        <w:ind w:left="3600" w:hanging="360"/>
      </w:pPr>
    </w:lvl>
    <w:lvl w:ilvl="5" w:tplc="289E94FC">
      <w:start w:val="1"/>
      <w:numFmt w:val="lowerRoman"/>
      <w:lvlText w:val="%6."/>
      <w:lvlJc w:val="right"/>
      <w:pPr>
        <w:ind w:left="4320" w:hanging="180"/>
      </w:pPr>
    </w:lvl>
    <w:lvl w:ilvl="6" w:tplc="1910D8E6">
      <w:start w:val="1"/>
      <w:numFmt w:val="decimal"/>
      <w:lvlText w:val="%7."/>
      <w:lvlJc w:val="left"/>
      <w:pPr>
        <w:ind w:left="5040" w:hanging="360"/>
      </w:pPr>
    </w:lvl>
    <w:lvl w:ilvl="7" w:tplc="9634DA0C">
      <w:start w:val="1"/>
      <w:numFmt w:val="lowerLetter"/>
      <w:lvlText w:val="%8."/>
      <w:lvlJc w:val="left"/>
      <w:pPr>
        <w:ind w:left="5760" w:hanging="360"/>
      </w:pPr>
    </w:lvl>
    <w:lvl w:ilvl="8" w:tplc="946C9AC6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21126B"/>
    <w:multiLevelType w:val="hybridMultilevel"/>
    <w:tmpl w:val="AAB45E4E"/>
    <w:lvl w:ilvl="0" w:tplc="604E2B3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8602954E">
      <w:start w:val="1"/>
      <w:numFmt w:val="lowerLetter"/>
      <w:lvlText w:val="%2."/>
      <w:lvlJc w:val="left"/>
      <w:pPr>
        <w:ind w:left="1506" w:hanging="360"/>
      </w:pPr>
    </w:lvl>
    <w:lvl w:ilvl="2" w:tplc="38624FCE">
      <w:start w:val="1"/>
      <w:numFmt w:val="lowerRoman"/>
      <w:lvlText w:val="%3."/>
      <w:lvlJc w:val="right"/>
      <w:pPr>
        <w:ind w:left="2226" w:hanging="180"/>
      </w:pPr>
    </w:lvl>
    <w:lvl w:ilvl="3" w:tplc="2586FF02">
      <w:start w:val="1"/>
      <w:numFmt w:val="decimal"/>
      <w:lvlText w:val="%4."/>
      <w:lvlJc w:val="left"/>
      <w:pPr>
        <w:ind w:left="2946" w:hanging="360"/>
      </w:pPr>
    </w:lvl>
    <w:lvl w:ilvl="4" w:tplc="9B046E1A">
      <w:start w:val="1"/>
      <w:numFmt w:val="lowerLetter"/>
      <w:lvlText w:val="%5."/>
      <w:lvlJc w:val="left"/>
      <w:pPr>
        <w:ind w:left="3666" w:hanging="360"/>
      </w:pPr>
    </w:lvl>
    <w:lvl w:ilvl="5" w:tplc="4C82A98C">
      <w:start w:val="1"/>
      <w:numFmt w:val="lowerRoman"/>
      <w:lvlText w:val="%6."/>
      <w:lvlJc w:val="right"/>
      <w:pPr>
        <w:ind w:left="4386" w:hanging="180"/>
      </w:pPr>
    </w:lvl>
    <w:lvl w:ilvl="6" w:tplc="E88C075E">
      <w:start w:val="1"/>
      <w:numFmt w:val="decimal"/>
      <w:lvlText w:val="%7."/>
      <w:lvlJc w:val="left"/>
      <w:pPr>
        <w:ind w:left="5106" w:hanging="360"/>
      </w:pPr>
    </w:lvl>
    <w:lvl w:ilvl="7" w:tplc="ED543FAA">
      <w:start w:val="1"/>
      <w:numFmt w:val="lowerLetter"/>
      <w:lvlText w:val="%8."/>
      <w:lvlJc w:val="left"/>
      <w:pPr>
        <w:ind w:left="5826" w:hanging="360"/>
      </w:pPr>
    </w:lvl>
    <w:lvl w:ilvl="8" w:tplc="D9C4F604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24143D46"/>
    <w:multiLevelType w:val="hybridMultilevel"/>
    <w:tmpl w:val="B91E3B34"/>
    <w:lvl w:ilvl="0" w:tplc="87E4D1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05CEB4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D64B30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FE8390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B24B3D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3C88C1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2D299B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F12F88C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46A94A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>
    <w:nsid w:val="25F32647"/>
    <w:multiLevelType w:val="hybridMultilevel"/>
    <w:tmpl w:val="3BC2F168"/>
    <w:lvl w:ilvl="0" w:tplc="C214302C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8FA8B954">
      <w:start w:val="1"/>
      <w:numFmt w:val="lowerLetter"/>
      <w:lvlText w:val="%2."/>
      <w:lvlJc w:val="left"/>
      <w:pPr>
        <w:ind w:left="1363" w:hanging="360"/>
      </w:pPr>
    </w:lvl>
    <w:lvl w:ilvl="2" w:tplc="45D69B40">
      <w:start w:val="1"/>
      <w:numFmt w:val="lowerRoman"/>
      <w:lvlText w:val="%3."/>
      <w:lvlJc w:val="right"/>
      <w:pPr>
        <w:ind w:left="2083" w:hanging="180"/>
      </w:pPr>
    </w:lvl>
    <w:lvl w:ilvl="3" w:tplc="70F4D696">
      <w:start w:val="1"/>
      <w:numFmt w:val="decimal"/>
      <w:lvlText w:val="%4."/>
      <w:lvlJc w:val="left"/>
      <w:pPr>
        <w:ind w:left="2803" w:hanging="360"/>
      </w:pPr>
    </w:lvl>
    <w:lvl w:ilvl="4" w:tplc="F70639B8">
      <w:start w:val="1"/>
      <w:numFmt w:val="lowerLetter"/>
      <w:lvlText w:val="%5."/>
      <w:lvlJc w:val="left"/>
      <w:pPr>
        <w:ind w:left="3523" w:hanging="360"/>
      </w:pPr>
    </w:lvl>
    <w:lvl w:ilvl="5" w:tplc="DB52596C">
      <w:start w:val="1"/>
      <w:numFmt w:val="lowerRoman"/>
      <w:lvlText w:val="%6."/>
      <w:lvlJc w:val="right"/>
      <w:pPr>
        <w:ind w:left="4243" w:hanging="180"/>
      </w:pPr>
    </w:lvl>
    <w:lvl w:ilvl="6" w:tplc="212605EA">
      <w:start w:val="1"/>
      <w:numFmt w:val="decimal"/>
      <w:lvlText w:val="%7."/>
      <w:lvlJc w:val="left"/>
      <w:pPr>
        <w:ind w:left="4963" w:hanging="360"/>
      </w:pPr>
    </w:lvl>
    <w:lvl w:ilvl="7" w:tplc="53541FC4">
      <w:start w:val="1"/>
      <w:numFmt w:val="lowerLetter"/>
      <w:lvlText w:val="%8."/>
      <w:lvlJc w:val="left"/>
      <w:pPr>
        <w:ind w:left="5683" w:hanging="360"/>
      </w:pPr>
    </w:lvl>
    <w:lvl w:ilvl="8" w:tplc="F13EA0B2">
      <w:start w:val="1"/>
      <w:numFmt w:val="lowerRoman"/>
      <w:lvlText w:val="%9."/>
      <w:lvlJc w:val="right"/>
      <w:pPr>
        <w:ind w:left="6403" w:hanging="180"/>
      </w:pPr>
    </w:lvl>
  </w:abstractNum>
  <w:abstractNum w:abstractNumId="11">
    <w:nsid w:val="29BF4CE7"/>
    <w:multiLevelType w:val="hybridMultilevel"/>
    <w:tmpl w:val="D88E4882"/>
    <w:lvl w:ilvl="0" w:tplc="3820730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887EF380">
      <w:start w:val="1"/>
      <w:numFmt w:val="lowerLetter"/>
      <w:lvlText w:val="%2."/>
      <w:lvlJc w:val="left"/>
      <w:pPr>
        <w:ind w:left="1506" w:hanging="360"/>
      </w:pPr>
    </w:lvl>
    <w:lvl w:ilvl="2" w:tplc="22C41B88">
      <w:start w:val="1"/>
      <w:numFmt w:val="lowerRoman"/>
      <w:lvlText w:val="%3."/>
      <w:lvlJc w:val="right"/>
      <w:pPr>
        <w:ind w:left="2226" w:hanging="180"/>
      </w:pPr>
    </w:lvl>
    <w:lvl w:ilvl="3" w:tplc="8DC2C458">
      <w:start w:val="1"/>
      <w:numFmt w:val="decimal"/>
      <w:lvlText w:val="%4."/>
      <w:lvlJc w:val="left"/>
      <w:pPr>
        <w:ind w:left="2946" w:hanging="360"/>
      </w:pPr>
    </w:lvl>
    <w:lvl w:ilvl="4" w:tplc="008433EE">
      <w:start w:val="1"/>
      <w:numFmt w:val="lowerLetter"/>
      <w:lvlText w:val="%5."/>
      <w:lvlJc w:val="left"/>
      <w:pPr>
        <w:ind w:left="3666" w:hanging="360"/>
      </w:pPr>
    </w:lvl>
    <w:lvl w:ilvl="5" w:tplc="A4E0BCE4">
      <w:start w:val="1"/>
      <w:numFmt w:val="lowerRoman"/>
      <w:lvlText w:val="%6."/>
      <w:lvlJc w:val="right"/>
      <w:pPr>
        <w:ind w:left="4386" w:hanging="180"/>
      </w:pPr>
    </w:lvl>
    <w:lvl w:ilvl="6" w:tplc="F8FA1178">
      <w:start w:val="1"/>
      <w:numFmt w:val="decimal"/>
      <w:lvlText w:val="%7."/>
      <w:lvlJc w:val="left"/>
      <w:pPr>
        <w:ind w:left="5106" w:hanging="360"/>
      </w:pPr>
    </w:lvl>
    <w:lvl w:ilvl="7" w:tplc="9C40DD26">
      <w:start w:val="1"/>
      <w:numFmt w:val="lowerLetter"/>
      <w:lvlText w:val="%8."/>
      <w:lvlJc w:val="left"/>
      <w:pPr>
        <w:ind w:left="5826" w:hanging="360"/>
      </w:pPr>
    </w:lvl>
    <w:lvl w:ilvl="8" w:tplc="B7360A1C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344464C6"/>
    <w:multiLevelType w:val="hybridMultilevel"/>
    <w:tmpl w:val="A93AAFEC"/>
    <w:lvl w:ilvl="0" w:tplc="6C927C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C1EC90E">
      <w:start w:val="1"/>
      <w:numFmt w:val="lowerLetter"/>
      <w:lvlText w:val="%2."/>
      <w:lvlJc w:val="left"/>
      <w:pPr>
        <w:ind w:left="1440" w:hanging="360"/>
      </w:pPr>
    </w:lvl>
    <w:lvl w:ilvl="2" w:tplc="B440AD08">
      <w:start w:val="1"/>
      <w:numFmt w:val="lowerRoman"/>
      <w:lvlText w:val="%3."/>
      <w:lvlJc w:val="right"/>
      <w:pPr>
        <w:ind w:left="2160" w:hanging="180"/>
      </w:pPr>
    </w:lvl>
    <w:lvl w:ilvl="3" w:tplc="97B68D26">
      <w:start w:val="1"/>
      <w:numFmt w:val="decimal"/>
      <w:lvlText w:val="%4."/>
      <w:lvlJc w:val="left"/>
      <w:pPr>
        <w:ind w:left="2880" w:hanging="360"/>
      </w:pPr>
    </w:lvl>
    <w:lvl w:ilvl="4" w:tplc="75C0D5BA">
      <w:start w:val="1"/>
      <w:numFmt w:val="lowerLetter"/>
      <w:lvlText w:val="%5."/>
      <w:lvlJc w:val="left"/>
      <w:pPr>
        <w:ind w:left="3600" w:hanging="360"/>
      </w:pPr>
    </w:lvl>
    <w:lvl w:ilvl="5" w:tplc="BDF84958">
      <w:start w:val="1"/>
      <w:numFmt w:val="lowerRoman"/>
      <w:lvlText w:val="%6."/>
      <w:lvlJc w:val="right"/>
      <w:pPr>
        <w:ind w:left="4320" w:hanging="180"/>
      </w:pPr>
    </w:lvl>
    <w:lvl w:ilvl="6" w:tplc="4056A9AC">
      <w:start w:val="1"/>
      <w:numFmt w:val="decimal"/>
      <w:lvlText w:val="%7."/>
      <w:lvlJc w:val="left"/>
      <w:pPr>
        <w:ind w:left="5040" w:hanging="360"/>
      </w:pPr>
    </w:lvl>
    <w:lvl w:ilvl="7" w:tplc="CE5A0DB0">
      <w:start w:val="1"/>
      <w:numFmt w:val="lowerLetter"/>
      <w:lvlText w:val="%8."/>
      <w:lvlJc w:val="left"/>
      <w:pPr>
        <w:ind w:left="5760" w:hanging="360"/>
      </w:pPr>
    </w:lvl>
    <w:lvl w:ilvl="8" w:tplc="5DBC7FEE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4B95375"/>
    <w:multiLevelType w:val="hybridMultilevel"/>
    <w:tmpl w:val="FAC02B84"/>
    <w:lvl w:ilvl="0" w:tplc="E486A8A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C9652B2">
      <w:start w:val="1"/>
      <w:numFmt w:val="lowerLetter"/>
      <w:lvlText w:val="%2."/>
      <w:lvlJc w:val="left"/>
      <w:pPr>
        <w:ind w:left="1440" w:hanging="360"/>
      </w:pPr>
    </w:lvl>
    <w:lvl w:ilvl="2" w:tplc="EF38F0A2">
      <w:start w:val="1"/>
      <w:numFmt w:val="lowerRoman"/>
      <w:lvlText w:val="%3."/>
      <w:lvlJc w:val="right"/>
      <w:pPr>
        <w:ind w:left="2160" w:hanging="180"/>
      </w:pPr>
    </w:lvl>
    <w:lvl w:ilvl="3" w:tplc="0100A132">
      <w:start w:val="1"/>
      <w:numFmt w:val="decimal"/>
      <w:lvlText w:val="%4."/>
      <w:lvlJc w:val="left"/>
      <w:pPr>
        <w:ind w:left="2880" w:hanging="360"/>
      </w:pPr>
    </w:lvl>
    <w:lvl w:ilvl="4" w:tplc="A7480C1C">
      <w:start w:val="1"/>
      <w:numFmt w:val="lowerLetter"/>
      <w:lvlText w:val="%5."/>
      <w:lvlJc w:val="left"/>
      <w:pPr>
        <w:ind w:left="3600" w:hanging="360"/>
      </w:pPr>
    </w:lvl>
    <w:lvl w:ilvl="5" w:tplc="D50A98E4">
      <w:start w:val="1"/>
      <w:numFmt w:val="lowerRoman"/>
      <w:lvlText w:val="%6."/>
      <w:lvlJc w:val="right"/>
      <w:pPr>
        <w:ind w:left="4320" w:hanging="180"/>
      </w:pPr>
    </w:lvl>
    <w:lvl w:ilvl="6" w:tplc="08168930">
      <w:start w:val="1"/>
      <w:numFmt w:val="decimal"/>
      <w:lvlText w:val="%7."/>
      <w:lvlJc w:val="left"/>
      <w:pPr>
        <w:ind w:left="5040" w:hanging="360"/>
      </w:pPr>
    </w:lvl>
    <w:lvl w:ilvl="7" w:tplc="7592C8BE">
      <w:start w:val="1"/>
      <w:numFmt w:val="lowerLetter"/>
      <w:lvlText w:val="%8."/>
      <w:lvlJc w:val="left"/>
      <w:pPr>
        <w:ind w:left="5760" w:hanging="360"/>
      </w:pPr>
    </w:lvl>
    <w:lvl w:ilvl="8" w:tplc="B0843F60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7840BD2"/>
    <w:multiLevelType w:val="hybridMultilevel"/>
    <w:tmpl w:val="2EA02E56"/>
    <w:lvl w:ilvl="0" w:tplc="2960D64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  <w:i w:val="0"/>
      </w:rPr>
    </w:lvl>
    <w:lvl w:ilvl="1" w:tplc="F55EBD02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89366AE4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4738AA62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DE2E13A4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CE263696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96FEF6F6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53E6C02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FD98342A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5">
    <w:nsid w:val="39496A15"/>
    <w:multiLevelType w:val="multilevel"/>
    <w:tmpl w:val="FDA89DB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6">
    <w:nsid w:val="3B8806DC"/>
    <w:multiLevelType w:val="hybridMultilevel"/>
    <w:tmpl w:val="B65A5358"/>
    <w:lvl w:ilvl="0" w:tplc="D5E8CB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4F34F46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7670298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120CA3E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AC027CD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EEA26AB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4FC6E17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D9D8BB8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2681D8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3F0844F1"/>
    <w:multiLevelType w:val="multilevel"/>
    <w:tmpl w:val="A044E9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432E7A5C"/>
    <w:multiLevelType w:val="hybridMultilevel"/>
    <w:tmpl w:val="D8E0CAAC"/>
    <w:lvl w:ilvl="0" w:tplc="D9D41F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9DADC8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7486E1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3EE542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52245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30203E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9BAAC6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18218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91287B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56F65D8"/>
    <w:multiLevelType w:val="hybridMultilevel"/>
    <w:tmpl w:val="AC001220"/>
    <w:lvl w:ilvl="0" w:tplc="D0AE245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  <w:lvl w:ilvl="1" w:tplc="3CF2777E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B4802D5A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5D08699C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5A25AD0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61707552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5734D10C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6262BC90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87C404C2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0">
    <w:nsid w:val="483C7BEA"/>
    <w:multiLevelType w:val="hybridMultilevel"/>
    <w:tmpl w:val="19702EE6"/>
    <w:lvl w:ilvl="0" w:tplc="A0FC8E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92567618">
      <w:start w:val="1"/>
      <w:numFmt w:val="lowerLetter"/>
      <w:lvlText w:val="%2."/>
      <w:lvlJc w:val="left"/>
      <w:pPr>
        <w:ind w:left="1440" w:hanging="360"/>
      </w:pPr>
    </w:lvl>
    <w:lvl w:ilvl="2" w:tplc="F0A0C76A">
      <w:start w:val="1"/>
      <w:numFmt w:val="lowerRoman"/>
      <w:lvlText w:val="%3."/>
      <w:lvlJc w:val="right"/>
      <w:pPr>
        <w:ind w:left="2160" w:hanging="180"/>
      </w:pPr>
    </w:lvl>
    <w:lvl w:ilvl="3" w:tplc="B0903BBE">
      <w:start w:val="1"/>
      <w:numFmt w:val="decimal"/>
      <w:lvlText w:val="%4."/>
      <w:lvlJc w:val="left"/>
      <w:pPr>
        <w:ind w:left="2880" w:hanging="360"/>
      </w:pPr>
    </w:lvl>
    <w:lvl w:ilvl="4" w:tplc="6324D038">
      <w:start w:val="1"/>
      <w:numFmt w:val="lowerLetter"/>
      <w:lvlText w:val="%5."/>
      <w:lvlJc w:val="left"/>
      <w:pPr>
        <w:ind w:left="3600" w:hanging="360"/>
      </w:pPr>
    </w:lvl>
    <w:lvl w:ilvl="5" w:tplc="B2945E28">
      <w:start w:val="1"/>
      <w:numFmt w:val="lowerRoman"/>
      <w:lvlText w:val="%6."/>
      <w:lvlJc w:val="right"/>
      <w:pPr>
        <w:ind w:left="4320" w:hanging="180"/>
      </w:pPr>
    </w:lvl>
    <w:lvl w:ilvl="6" w:tplc="AE1E3C02">
      <w:start w:val="1"/>
      <w:numFmt w:val="decimal"/>
      <w:lvlText w:val="%7."/>
      <w:lvlJc w:val="left"/>
      <w:pPr>
        <w:ind w:left="5040" w:hanging="360"/>
      </w:pPr>
    </w:lvl>
    <w:lvl w:ilvl="7" w:tplc="6630DE64">
      <w:start w:val="1"/>
      <w:numFmt w:val="lowerLetter"/>
      <w:lvlText w:val="%8."/>
      <w:lvlJc w:val="left"/>
      <w:pPr>
        <w:ind w:left="5760" w:hanging="360"/>
      </w:pPr>
    </w:lvl>
    <w:lvl w:ilvl="8" w:tplc="60D667FC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D1F5F11"/>
    <w:multiLevelType w:val="multilevel"/>
    <w:tmpl w:val="3C365A4A"/>
    <w:lvl w:ilvl="0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64" w:hanging="720"/>
      </w:pPr>
      <w:rPr>
        <w:rFonts w:eastAsia="Calibri" w:hint="default"/>
        <w:b/>
        <w:sz w:val="24"/>
      </w:rPr>
    </w:lvl>
    <w:lvl w:ilvl="2">
      <w:start w:val="1"/>
      <w:numFmt w:val="decimal"/>
      <w:isLgl/>
      <w:lvlText w:val="%1.%2.%3."/>
      <w:lvlJc w:val="left"/>
      <w:pPr>
        <w:ind w:left="2899" w:hanging="720"/>
      </w:pPr>
      <w:rPr>
        <w:rFonts w:eastAsia="Calibri" w:hint="default"/>
        <w:b/>
        <w:sz w:val="24"/>
      </w:rPr>
    </w:lvl>
    <w:lvl w:ilvl="3">
      <w:start w:val="1"/>
      <w:numFmt w:val="decimal"/>
      <w:isLgl/>
      <w:lvlText w:val="%1.%2.%3.%4."/>
      <w:lvlJc w:val="left"/>
      <w:pPr>
        <w:ind w:left="3994" w:hanging="1080"/>
      </w:pPr>
      <w:rPr>
        <w:rFonts w:eastAsia="Calibri" w:hint="default"/>
        <w:b/>
        <w:sz w:val="24"/>
      </w:rPr>
    </w:lvl>
    <w:lvl w:ilvl="4">
      <w:start w:val="1"/>
      <w:numFmt w:val="decimal"/>
      <w:isLgl/>
      <w:lvlText w:val="%1.%2.%3.%4.%5."/>
      <w:lvlJc w:val="left"/>
      <w:pPr>
        <w:ind w:left="4729" w:hanging="1080"/>
      </w:pPr>
      <w:rPr>
        <w:rFonts w:eastAsia="Calibri" w:hint="default"/>
        <w:b/>
        <w:sz w:val="24"/>
      </w:rPr>
    </w:lvl>
    <w:lvl w:ilvl="5">
      <w:start w:val="1"/>
      <w:numFmt w:val="decimal"/>
      <w:isLgl/>
      <w:lvlText w:val="%1.%2.%3.%4.%5.%6."/>
      <w:lvlJc w:val="left"/>
      <w:pPr>
        <w:ind w:left="5824" w:hanging="1440"/>
      </w:pPr>
      <w:rPr>
        <w:rFonts w:eastAsia="Calibri" w:hint="default"/>
        <w:b/>
        <w:sz w:val="24"/>
      </w:rPr>
    </w:lvl>
    <w:lvl w:ilvl="6">
      <w:start w:val="1"/>
      <w:numFmt w:val="decimal"/>
      <w:isLgl/>
      <w:lvlText w:val="%1.%2.%3.%4.%5.%6.%7."/>
      <w:lvlJc w:val="left"/>
      <w:pPr>
        <w:ind w:left="6919" w:hanging="1800"/>
      </w:pPr>
      <w:rPr>
        <w:rFonts w:eastAsia="Calibri" w:hint="default"/>
        <w:b/>
        <w:sz w:val="24"/>
      </w:rPr>
    </w:lvl>
    <w:lvl w:ilvl="7">
      <w:start w:val="1"/>
      <w:numFmt w:val="decimal"/>
      <w:isLgl/>
      <w:lvlText w:val="%1.%2.%3.%4.%5.%6.%7.%8."/>
      <w:lvlJc w:val="left"/>
      <w:pPr>
        <w:ind w:left="7654" w:hanging="1800"/>
      </w:pPr>
      <w:rPr>
        <w:rFonts w:eastAsia="Calibri" w:hint="default"/>
        <w:b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8749" w:hanging="2160"/>
      </w:pPr>
      <w:rPr>
        <w:rFonts w:eastAsia="Calibri" w:hint="default"/>
        <w:b/>
        <w:sz w:val="24"/>
      </w:rPr>
    </w:lvl>
  </w:abstractNum>
  <w:abstractNum w:abstractNumId="22">
    <w:nsid w:val="500F13F8"/>
    <w:multiLevelType w:val="hybridMultilevel"/>
    <w:tmpl w:val="A4942FE6"/>
    <w:lvl w:ilvl="0" w:tplc="F13895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2B0FD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84CE581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B967BC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2A4ED8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B82B68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7E2BE2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5B03A9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A0A063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0BF0560"/>
    <w:multiLevelType w:val="hybridMultilevel"/>
    <w:tmpl w:val="D8F6FBE8"/>
    <w:lvl w:ilvl="0" w:tplc="B59A8C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6283482">
      <w:start w:val="1"/>
      <w:numFmt w:val="lowerLetter"/>
      <w:lvlText w:val="%2."/>
      <w:lvlJc w:val="left"/>
      <w:pPr>
        <w:ind w:left="1440" w:hanging="360"/>
      </w:pPr>
    </w:lvl>
    <w:lvl w:ilvl="2" w:tplc="E264ADFE">
      <w:start w:val="1"/>
      <w:numFmt w:val="lowerRoman"/>
      <w:lvlText w:val="%3."/>
      <w:lvlJc w:val="right"/>
      <w:pPr>
        <w:ind w:left="2160" w:hanging="180"/>
      </w:pPr>
    </w:lvl>
    <w:lvl w:ilvl="3" w:tplc="7B748F2A">
      <w:start w:val="1"/>
      <w:numFmt w:val="decimal"/>
      <w:lvlText w:val="%4."/>
      <w:lvlJc w:val="left"/>
      <w:pPr>
        <w:ind w:left="2880" w:hanging="360"/>
      </w:pPr>
    </w:lvl>
    <w:lvl w:ilvl="4" w:tplc="BA7A8ED0">
      <w:start w:val="1"/>
      <w:numFmt w:val="lowerLetter"/>
      <w:lvlText w:val="%5."/>
      <w:lvlJc w:val="left"/>
      <w:pPr>
        <w:ind w:left="3600" w:hanging="360"/>
      </w:pPr>
    </w:lvl>
    <w:lvl w:ilvl="5" w:tplc="549C7A42">
      <w:start w:val="1"/>
      <w:numFmt w:val="lowerRoman"/>
      <w:lvlText w:val="%6."/>
      <w:lvlJc w:val="right"/>
      <w:pPr>
        <w:ind w:left="4320" w:hanging="180"/>
      </w:pPr>
    </w:lvl>
    <w:lvl w:ilvl="6" w:tplc="CFB25970">
      <w:start w:val="1"/>
      <w:numFmt w:val="decimal"/>
      <w:lvlText w:val="%7."/>
      <w:lvlJc w:val="left"/>
      <w:pPr>
        <w:ind w:left="5040" w:hanging="360"/>
      </w:pPr>
    </w:lvl>
    <w:lvl w:ilvl="7" w:tplc="87821C72">
      <w:start w:val="1"/>
      <w:numFmt w:val="lowerLetter"/>
      <w:lvlText w:val="%8."/>
      <w:lvlJc w:val="left"/>
      <w:pPr>
        <w:ind w:left="5760" w:hanging="360"/>
      </w:pPr>
    </w:lvl>
    <w:lvl w:ilvl="8" w:tplc="B99C31DA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2CE72C3"/>
    <w:multiLevelType w:val="hybridMultilevel"/>
    <w:tmpl w:val="EC5C1C4C"/>
    <w:lvl w:ilvl="0" w:tplc="199CD7A2">
      <w:start w:val="1"/>
      <w:numFmt w:val="decimal"/>
      <w:lvlText w:val="%1."/>
      <w:lvlJc w:val="left"/>
      <w:pPr>
        <w:ind w:left="720" w:hanging="360"/>
      </w:pPr>
    </w:lvl>
    <w:lvl w:ilvl="1" w:tplc="0450BF22">
      <w:start w:val="1"/>
      <w:numFmt w:val="lowerLetter"/>
      <w:lvlText w:val="%2."/>
      <w:lvlJc w:val="left"/>
      <w:pPr>
        <w:ind w:left="1440" w:hanging="360"/>
      </w:pPr>
    </w:lvl>
    <w:lvl w:ilvl="2" w:tplc="25F82882">
      <w:start w:val="1"/>
      <w:numFmt w:val="lowerRoman"/>
      <w:lvlText w:val="%3."/>
      <w:lvlJc w:val="right"/>
      <w:pPr>
        <w:ind w:left="2160" w:hanging="180"/>
      </w:pPr>
    </w:lvl>
    <w:lvl w:ilvl="3" w:tplc="55AAE74A">
      <w:start w:val="1"/>
      <w:numFmt w:val="decimal"/>
      <w:lvlText w:val="%4."/>
      <w:lvlJc w:val="left"/>
      <w:pPr>
        <w:ind w:left="2880" w:hanging="360"/>
      </w:pPr>
    </w:lvl>
    <w:lvl w:ilvl="4" w:tplc="A9CA2C8C">
      <w:start w:val="1"/>
      <w:numFmt w:val="lowerLetter"/>
      <w:lvlText w:val="%5."/>
      <w:lvlJc w:val="left"/>
      <w:pPr>
        <w:ind w:left="3600" w:hanging="360"/>
      </w:pPr>
    </w:lvl>
    <w:lvl w:ilvl="5" w:tplc="7FAEA2E6">
      <w:start w:val="1"/>
      <w:numFmt w:val="lowerRoman"/>
      <w:lvlText w:val="%6."/>
      <w:lvlJc w:val="right"/>
      <w:pPr>
        <w:ind w:left="4320" w:hanging="180"/>
      </w:pPr>
    </w:lvl>
    <w:lvl w:ilvl="6" w:tplc="F4B203DC">
      <w:start w:val="1"/>
      <w:numFmt w:val="decimal"/>
      <w:lvlText w:val="%7."/>
      <w:lvlJc w:val="left"/>
      <w:pPr>
        <w:ind w:left="5040" w:hanging="360"/>
      </w:pPr>
    </w:lvl>
    <w:lvl w:ilvl="7" w:tplc="7B468954">
      <w:start w:val="1"/>
      <w:numFmt w:val="lowerLetter"/>
      <w:lvlText w:val="%8."/>
      <w:lvlJc w:val="left"/>
      <w:pPr>
        <w:ind w:left="5760" w:hanging="360"/>
      </w:pPr>
    </w:lvl>
    <w:lvl w:ilvl="8" w:tplc="C5ACE30A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48A78E7"/>
    <w:multiLevelType w:val="hybridMultilevel"/>
    <w:tmpl w:val="2C88A654"/>
    <w:lvl w:ilvl="0" w:tplc="7D06E35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D538721E">
      <w:start w:val="1"/>
      <w:numFmt w:val="lowerLetter"/>
      <w:lvlText w:val="%2."/>
      <w:lvlJc w:val="left"/>
      <w:pPr>
        <w:ind w:left="1506" w:hanging="360"/>
      </w:pPr>
    </w:lvl>
    <w:lvl w:ilvl="2" w:tplc="812A8774">
      <w:start w:val="1"/>
      <w:numFmt w:val="lowerRoman"/>
      <w:lvlText w:val="%3."/>
      <w:lvlJc w:val="right"/>
      <w:pPr>
        <w:ind w:left="2226" w:hanging="180"/>
      </w:pPr>
    </w:lvl>
    <w:lvl w:ilvl="3" w:tplc="FDEE4356">
      <w:start w:val="1"/>
      <w:numFmt w:val="decimal"/>
      <w:lvlText w:val="%4."/>
      <w:lvlJc w:val="left"/>
      <w:pPr>
        <w:ind w:left="2946" w:hanging="360"/>
      </w:pPr>
    </w:lvl>
    <w:lvl w:ilvl="4" w:tplc="B4FCCF2E">
      <w:start w:val="1"/>
      <w:numFmt w:val="lowerLetter"/>
      <w:lvlText w:val="%5."/>
      <w:lvlJc w:val="left"/>
      <w:pPr>
        <w:ind w:left="3666" w:hanging="360"/>
      </w:pPr>
    </w:lvl>
    <w:lvl w:ilvl="5" w:tplc="BE1E31B8">
      <w:start w:val="1"/>
      <w:numFmt w:val="lowerRoman"/>
      <w:lvlText w:val="%6."/>
      <w:lvlJc w:val="right"/>
      <w:pPr>
        <w:ind w:left="4386" w:hanging="180"/>
      </w:pPr>
    </w:lvl>
    <w:lvl w:ilvl="6" w:tplc="BD0855CE">
      <w:start w:val="1"/>
      <w:numFmt w:val="decimal"/>
      <w:lvlText w:val="%7."/>
      <w:lvlJc w:val="left"/>
      <w:pPr>
        <w:ind w:left="5106" w:hanging="360"/>
      </w:pPr>
    </w:lvl>
    <w:lvl w:ilvl="7" w:tplc="172A19F6">
      <w:start w:val="1"/>
      <w:numFmt w:val="lowerLetter"/>
      <w:lvlText w:val="%8."/>
      <w:lvlJc w:val="left"/>
      <w:pPr>
        <w:ind w:left="5826" w:hanging="360"/>
      </w:pPr>
    </w:lvl>
    <w:lvl w:ilvl="8" w:tplc="674C32D8">
      <w:start w:val="1"/>
      <w:numFmt w:val="lowerRoman"/>
      <w:lvlText w:val="%9."/>
      <w:lvlJc w:val="right"/>
      <w:pPr>
        <w:ind w:left="6546" w:hanging="180"/>
      </w:pPr>
    </w:lvl>
  </w:abstractNum>
  <w:abstractNum w:abstractNumId="26">
    <w:nsid w:val="5B08079E"/>
    <w:multiLevelType w:val="hybridMultilevel"/>
    <w:tmpl w:val="C42EA3E8"/>
    <w:lvl w:ilvl="0" w:tplc="8168E4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8DA35F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10E6C3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CA6831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862BAE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104AD4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00CDA3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4D20B9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A1CC7E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7">
    <w:nsid w:val="5D375F36"/>
    <w:multiLevelType w:val="hybridMultilevel"/>
    <w:tmpl w:val="EEBEA142"/>
    <w:lvl w:ilvl="0" w:tplc="CD18AC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C3E0C2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60280C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EEA6A9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8E4736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AEC473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F844B6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24EE99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DC6470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0F5745A"/>
    <w:multiLevelType w:val="hybridMultilevel"/>
    <w:tmpl w:val="CB04D2F0"/>
    <w:lvl w:ilvl="0" w:tplc="B73CFE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8464E9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582967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E4D70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09A807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58ECE8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5CCB06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94AAF6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7CE73B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23C74E3"/>
    <w:multiLevelType w:val="multilevel"/>
    <w:tmpl w:val="25383D6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19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3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2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4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4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2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4488" w:hanging="1800"/>
      </w:pPr>
      <w:rPr>
        <w:rFonts w:hint="default"/>
      </w:rPr>
    </w:lvl>
  </w:abstractNum>
  <w:abstractNum w:abstractNumId="30">
    <w:nsid w:val="63E101DC"/>
    <w:multiLevelType w:val="hybridMultilevel"/>
    <w:tmpl w:val="F23EDECC"/>
    <w:lvl w:ilvl="0" w:tplc="E872FF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FE050B4">
      <w:start w:val="1"/>
      <w:numFmt w:val="lowerLetter"/>
      <w:lvlText w:val="%2."/>
      <w:lvlJc w:val="left"/>
      <w:pPr>
        <w:ind w:left="1440" w:hanging="360"/>
      </w:pPr>
    </w:lvl>
    <w:lvl w:ilvl="2" w:tplc="929A94D4">
      <w:start w:val="1"/>
      <w:numFmt w:val="lowerRoman"/>
      <w:lvlText w:val="%3."/>
      <w:lvlJc w:val="right"/>
      <w:pPr>
        <w:ind w:left="2160" w:hanging="180"/>
      </w:pPr>
    </w:lvl>
    <w:lvl w:ilvl="3" w:tplc="29EEFF9E">
      <w:start w:val="1"/>
      <w:numFmt w:val="decimal"/>
      <w:lvlText w:val="%4."/>
      <w:lvlJc w:val="left"/>
      <w:pPr>
        <w:ind w:left="2880" w:hanging="360"/>
      </w:pPr>
    </w:lvl>
    <w:lvl w:ilvl="4" w:tplc="03145AE2">
      <w:start w:val="1"/>
      <w:numFmt w:val="lowerLetter"/>
      <w:lvlText w:val="%5."/>
      <w:lvlJc w:val="left"/>
      <w:pPr>
        <w:ind w:left="3600" w:hanging="360"/>
      </w:pPr>
    </w:lvl>
    <w:lvl w:ilvl="5" w:tplc="E7F4FAF2">
      <w:start w:val="1"/>
      <w:numFmt w:val="lowerRoman"/>
      <w:lvlText w:val="%6."/>
      <w:lvlJc w:val="right"/>
      <w:pPr>
        <w:ind w:left="4320" w:hanging="180"/>
      </w:pPr>
    </w:lvl>
    <w:lvl w:ilvl="6" w:tplc="B28631AC">
      <w:start w:val="1"/>
      <w:numFmt w:val="decimal"/>
      <w:lvlText w:val="%7."/>
      <w:lvlJc w:val="left"/>
      <w:pPr>
        <w:ind w:left="5040" w:hanging="360"/>
      </w:pPr>
    </w:lvl>
    <w:lvl w:ilvl="7" w:tplc="D99A730C">
      <w:start w:val="1"/>
      <w:numFmt w:val="lowerLetter"/>
      <w:lvlText w:val="%8."/>
      <w:lvlJc w:val="left"/>
      <w:pPr>
        <w:ind w:left="5760" w:hanging="360"/>
      </w:pPr>
    </w:lvl>
    <w:lvl w:ilvl="8" w:tplc="2DCAF75A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44A3430"/>
    <w:multiLevelType w:val="hybridMultilevel"/>
    <w:tmpl w:val="997819A8"/>
    <w:lvl w:ilvl="0" w:tplc="C0F650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DCE853F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EE583C7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BACE285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481CA94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74EC15C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79C0439E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85F0D266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16A2C23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65B179B0"/>
    <w:multiLevelType w:val="hybridMultilevel"/>
    <w:tmpl w:val="6FB29446"/>
    <w:lvl w:ilvl="0" w:tplc="B6FEB672">
      <w:start w:val="1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D3808A04">
      <w:start w:val="1"/>
      <w:numFmt w:val="lowerLetter"/>
      <w:lvlText w:val="%2."/>
      <w:lvlJc w:val="left"/>
      <w:pPr>
        <w:ind w:left="2160" w:hanging="360"/>
      </w:pPr>
    </w:lvl>
    <w:lvl w:ilvl="2" w:tplc="1B1A3EC8">
      <w:start w:val="1"/>
      <w:numFmt w:val="lowerRoman"/>
      <w:lvlText w:val="%3."/>
      <w:lvlJc w:val="right"/>
      <w:pPr>
        <w:ind w:left="2880" w:hanging="180"/>
      </w:pPr>
    </w:lvl>
    <w:lvl w:ilvl="3" w:tplc="C7EC2B90">
      <w:start w:val="1"/>
      <w:numFmt w:val="decimal"/>
      <w:lvlText w:val="%4."/>
      <w:lvlJc w:val="left"/>
      <w:pPr>
        <w:ind w:left="3600" w:hanging="360"/>
      </w:pPr>
    </w:lvl>
    <w:lvl w:ilvl="4" w:tplc="C1461488">
      <w:start w:val="1"/>
      <w:numFmt w:val="lowerLetter"/>
      <w:lvlText w:val="%5."/>
      <w:lvlJc w:val="left"/>
      <w:pPr>
        <w:ind w:left="4320" w:hanging="360"/>
      </w:pPr>
    </w:lvl>
    <w:lvl w:ilvl="5" w:tplc="FB523B94">
      <w:start w:val="1"/>
      <w:numFmt w:val="lowerRoman"/>
      <w:lvlText w:val="%6."/>
      <w:lvlJc w:val="right"/>
      <w:pPr>
        <w:ind w:left="5040" w:hanging="180"/>
      </w:pPr>
    </w:lvl>
    <w:lvl w:ilvl="6" w:tplc="11C86CF4">
      <w:start w:val="1"/>
      <w:numFmt w:val="decimal"/>
      <w:lvlText w:val="%7."/>
      <w:lvlJc w:val="left"/>
      <w:pPr>
        <w:ind w:left="5760" w:hanging="360"/>
      </w:pPr>
    </w:lvl>
    <w:lvl w:ilvl="7" w:tplc="5232BA78">
      <w:start w:val="1"/>
      <w:numFmt w:val="lowerLetter"/>
      <w:lvlText w:val="%8."/>
      <w:lvlJc w:val="left"/>
      <w:pPr>
        <w:ind w:left="6480" w:hanging="360"/>
      </w:pPr>
    </w:lvl>
    <w:lvl w:ilvl="8" w:tplc="07AEE2C6">
      <w:start w:val="1"/>
      <w:numFmt w:val="lowerRoman"/>
      <w:lvlText w:val="%9."/>
      <w:lvlJc w:val="right"/>
      <w:pPr>
        <w:ind w:left="7200" w:hanging="180"/>
      </w:pPr>
    </w:lvl>
  </w:abstractNum>
  <w:abstractNum w:abstractNumId="33">
    <w:nsid w:val="68560BD6"/>
    <w:multiLevelType w:val="hybridMultilevel"/>
    <w:tmpl w:val="725ED932"/>
    <w:lvl w:ilvl="0" w:tplc="05249838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44CEE424">
      <w:start w:val="1"/>
      <w:numFmt w:val="lowerLetter"/>
      <w:lvlText w:val="%2."/>
      <w:lvlJc w:val="left"/>
      <w:pPr>
        <w:ind w:left="1440" w:hanging="360"/>
      </w:pPr>
    </w:lvl>
    <w:lvl w:ilvl="2" w:tplc="D674C93A">
      <w:start w:val="1"/>
      <w:numFmt w:val="lowerRoman"/>
      <w:lvlText w:val="%3."/>
      <w:lvlJc w:val="right"/>
      <w:pPr>
        <w:ind w:left="2160" w:hanging="180"/>
      </w:pPr>
    </w:lvl>
    <w:lvl w:ilvl="3" w:tplc="534E4E30">
      <w:start w:val="1"/>
      <w:numFmt w:val="decimal"/>
      <w:lvlText w:val="%4."/>
      <w:lvlJc w:val="left"/>
      <w:pPr>
        <w:ind w:left="2880" w:hanging="360"/>
      </w:pPr>
    </w:lvl>
    <w:lvl w:ilvl="4" w:tplc="E71E1354">
      <w:start w:val="1"/>
      <w:numFmt w:val="lowerLetter"/>
      <w:lvlText w:val="%5."/>
      <w:lvlJc w:val="left"/>
      <w:pPr>
        <w:ind w:left="3600" w:hanging="360"/>
      </w:pPr>
    </w:lvl>
    <w:lvl w:ilvl="5" w:tplc="C86ED6E6">
      <w:start w:val="1"/>
      <w:numFmt w:val="lowerRoman"/>
      <w:lvlText w:val="%6."/>
      <w:lvlJc w:val="right"/>
      <w:pPr>
        <w:ind w:left="4320" w:hanging="180"/>
      </w:pPr>
    </w:lvl>
    <w:lvl w:ilvl="6" w:tplc="CBC83284">
      <w:start w:val="1"/>
      <w:numFmt w:val="decimal"/>
      <w:lvlText w:val="%7."/>
      <w:lvlJc w:val="left"/>
      <w:pPr>
        <w:ind w:left="5040" w:hanging="360"/>
      </w:pPr>
    </w:lvl>
    <w:lvl w:ilvl="7" w:tplc="5B74DE9C">
      <w:start w:val="1"/>
      <w:numFmt w:val="lowerLetter"/>
      <w:lvlText w:val="%8."/>
      <w:lvlJc w:val="left"/>
      <w:pPr>
        <w:ind w:left="5760" w:hanging="360"/>
      </w:pPr>
    </w:lvl>
    <w:lvl w:ilvl="8" w:tplc="A9A257B8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A01659E"/>
    <w:multiLevelType w:val="hybridMultilevel"/>
    <w:tmpl w:val="5BCAC8DE"/>
    <w:lvl w:ilvl="0" w:tplc="958A58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3A4C07C">
      <w:start w:val="1"/>
      <w:numFmt w:val="lowerLetter"/>
      <w:lvlText w:val="%2."/>
      <w:lvlJc w:val="left"/>
      <w:pPr>
        <w:ind w:left="1440" w:hanging="360"/>
      </w:pPr>
    </w:lvl>
    <w:lvl w:ilvl="2" w:tplc="FC98EE9C">
      <w:start w:val="1"/>
      <w:numFmt w:val="lowerRoman"/>
      <w:lvlText w:val="%3."/>
      <w:lvlJc w:val="right"/>
      <w:pPr>
        <w:ind w:left="2160" w:hanging="180"/>
      </w:pPr>
    </w:lvl>
    <w:lvl w:ilvl="3" w:tplc="9F029F80">
      <w:start w:val="1"/>
      <w:numFmt w:val="decimal"/>
      <w:lvlText w:val="%4."/>
      <w:lvlJc w:val="left"/>
      <w:pPr>
        <w:ind w:left="2880" w:hanging="360"/>
      </w:pPr>
    </w:lvl>
    <w:lvl w:ilvl="4" w:tplc="6DD6320E">
      <w:start w:val="1"/>
      <w:numFmt w:val="lowerLetter"/>
      <w:lvlText w:val="%5."/>
      <w:lvlJc w:val="left"/>
      <w:pPr>
        <w:ind w:left="3600" w:hanging="360"/>
      </w:pPr>
    </w:lvl>
    <w:lvl w:ilvl="5" w:tplc="AFE21374">
      <w:start w:val="1"/>
      <w:numFmt w:val="lowerRoman"/>
      <w:lvlText w:val="%6."/>
      <w:lvlJc w:val="right"/>
      <w:pPr>
        <w:ind w:left="4320" w:hanging="180"/>
      </w:pPr>
    </w:lvl>
    <w:lvl w:ilvl="6" w:tplc="C12C4A1A">
      <w:start w:val="1"/>
      <w:numFmt w:val="decimal"/>
      <w:lvlText w:val="%7."/>
      <w:lvlJc w:val="left"/>
      <w:pPr>
        <w:ind w:left="5040" w:hanging="360"/>
      </w:pPr>
    </w:lvl>
    <w:lvl w:ilvl="7" w:tplc="44944E54">
      <w:start w:val="1"/>
      <w:numFmt w:val="lowerLetter"/>
      <w:lvlText w:val="%8."/>
      <w:lvlJc w:val="left"/>
      <w:pPr>
        <w:ind w:left="5760" w:hanging="360"/>
      </w:pPr>
    </w:lvl>
    <w:lvl w:ilvl="8" w:tplc="49FE09CC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A715154"/>
    <w:multiLevelType w:val="hybridMultilevel"/>
    <w:tmpl w:val="976EEC60"/>
    <w:lvl w:ilvl="0" w:tplc="DE48E9D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143C803C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3E48574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59D25A44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1886E5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B621EFA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B030C16E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3AA4FC74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912E005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>
    <w:nsid w:val="6FEE52BD"/>
    <w:multiLevelType w:val="hybridMultilevel"/>
    <w:tmpl w:val="D1869EFC"/>
    <w:lvl w:ilvl="0" w:tplc="D04234AA">
      <w:start w:val="1"/>
      <w:numFmt w:val="decimal"/>
      <w:lvlText w:val="%1."/>
      <w:lvlJc w:val="left"/>
      <w:pPr>
        <w:ind w:left="2201" w:hanging="1350"/>
      </w:pPr>
      <w:rPr>
        <w:rFonts w:hint="default"/>
      </w:rPr>
    </w:lvl>
    <w:lvl w:ilvl="1" w:tplc="A6F0F826">
      <w:start w:val="1"/>
      <w:numFmt w:val="lowerLetter"/>
      <w:lvlText w:val="%2."/>
      <w:lvlJc w:val="left"/>
      <w:pPr>
        <w:ind w:left="1931" w:hanging="360"/>
      </w:pPr>
    </w:lvl>
    <w:lvl w:ilvl="2" w:tplc="93769D64">
      <w:start w:val="1"/>
      <w:numFmt w:val="lowerRoman"/>
      <w:lvlText w:val="%3."/>
      <w:lvlJc w:val="right"/>
      <w:pPr>
        <w:ind w:left="2651" w:hanging="180"/>
      </w:pPr>
    </w:lvl>
    <w:lvl w:ilvl="3" w:tplc="6DE6B262">
      <w:start w:val="1"/>
      <w:numFmt w:val="decimal"/>
      <w:lvlText w:val="%4."/>
      <w:lvlJc w:val="left"/>
      <w:pPr>
        <w:ind w:left="3371" w:hanging="360"/>
      </w:pPr>
    </w:lvl>
    <w:lvl w:ilvl="4" w:tplc="E6C0CF4A">
      <w:start w:val="1"/>
      <w:numFmt w:val="lowerLetter"/>
      <w:lvlText w:val="%5."/>
      <w:lvlJc w:val="left"/>
      <w:pPr>
        <w:ind w:left="4091" w:hanging="360"/>
      </w:pPr>
    </w:lvl>
    <w:lvl w:ilvl="5" w:tplc="FD7AF8B0">
      <w:start w:val="1"/>
      <w:numFmt w:val="lowerRoman"/>
      <w:lvlText w:val="%6."/>
      <w:lvlJc w:val="right"/>
      <w:pPr>
        <w:ind w:left="4811" w:hanging="180"/>
      </w:pPr>
    </w:lvl>
    <w:lvl w:ilvl="6" w:tplc="4244AD3E">
      <w:start w:val="1"/>
      <w:numFmt w:val="decimal"/>
      <w:lvlText w:val="%7."/>
      <w:lvlJc w:val="left"/>
      <w:pPr>
        <w:ind w:left="5531" w:hanging="360"/>
      </w:pPr>
    </w:lvl>
    <w:lvl w:ilvl="7" w:tplc="D32CD43C">
      <w:start w:val="1"/>
      <w:numFmt w:val="lowerLetter"/>
      <w:lvlText w:val="%8."/>
      <w:lvlJc w:val="left"/>
      <w:pPr>
        <w:ind w:left="6251" w:hanging="360"/>
      </w:pPr>
    </w:lvl>
    <w:lvl w:ilvl="8" w:tplc="AFBEA38A">
      <w:start w:val="1"/>
      <w:numFmt w:val="lowerRoman"/>
      <w:lvlText w:val="%9."/>
      <w:lvlJc w:val="right"/>
      <w:pPr>
        <w:ind w:left="6971" w:hanging="180"/>
      </w:pPr>
    </w:lvl>
  </w:abstractNum>
  <w:abstractNum w:abstractNumId="37">
    <w:nsid w:val="70787303"/>
    <w:multiLevelType w:val="multilevel"/>
    <w:tmpl w:val="A89CDE6C"/>
    <w:lvl w:ilvl="0">
      <w:start w:val="1"/>
      <w:numFmt w:val="decimal"/>
      <w:pStyle w:val="a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"/>
      <w:lvlJc w:val="left"/>
      <w:pPr>
        <w:ind w:left="1129" w:hanging="420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ascii="Times New Roman" w:hAnsi="Times New Roman" w:cs="Times New Roman" w:hint="default"/>
        <w:sz w:val="24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ascii="Times New Roman" w:hAnsi="Times New Roman" w:cs="Times New Roman" w:hint="default"/>
        <w:sz w:val="24"/>
      </w:rPr>
    </w:lvl>
  </w:abstractNum>
  <w:abstractNum w:abstractNumId="38">
    <w:nsid w:val="79E33E5A"/>
    <w:multiLevelType w:val="hybridMultilevel"/>
    <w:tmpl w:val="69DC85AC"/>
    <w:lvl w:ilvl="0" w:tplc="829C3D82">
      <w:start w:val="1"/>
      <w:numFmt w:val="bullet"/>
      <w:lvlText w:val="•"/>
      <w:lvlJc w:val="left"/>
      <w:pPr>
        <w:ind w:left="2123" w:hanging="705"/>
      </w:pPr>
      <w:rPr>
        <w:rFonts w:ascii="Times New Roman" w:eastAsia="Times New Roman" w:hAnsi="Times New Roman" w:cs="Times New Roman" w:hint="default"/>
      </w:rPr>
    </w:lvl>
    <w:lvl w:ilvl="1" w:tplc="0754838C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32B6F7E6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B7501C6E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1C569322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40C9A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491C223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2AA4A9A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48D68722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3"/>
  </w:num>
  <w:num w:numId="3">
    <w:abstractNumId w:val="2"/>
  </w:num>
  <w:num w:numId="4">
    <w:abstractNumId w:val="15"/>
  </w:num>
  <w:num w:numId="5">
    <w:abstractNumId w:val="10"/>
  </w:num>
  <w:num w:numId="6">
    <w:abstractNumId w:val="33"/>
  </w:num>
  <w:num w:numId="7">
    <w:abstractNumId w:val="0"/>
  </w:num>
  <w:num w:numId="8">
    <w:abstractNumId w:val="3"/>
  </w:num>
  <w:num w:numId="9">
    <w:abstractNumId w:val="29"/>
  </w:num>
  <w:num w:numId="10">
    <w:abstractNumId w:val="7"/>
  </w:num>
  <w:num w:numId="11">
    <w:abstractNumId w:val="12"/>
  </w:num>
  <w:num w:numId="12">
    <w:abstractNumId w:val="18"/>
  </w:num>
  <w:num w:numId="13">
    <w:abstractNumId w:val="38"/>
  </w:num>
  <w:num w:numId="14">
    <w:abstractNumId w:val="26"/>
  </w:num>
  <w:num w:numId="15">
    <w:abstractNumId w:val="9"/>
  </w:num>
  <w:num w:numId="16">
    <w:abstractNumId w:val="4"/>
  </w:num>
  <w:num w:numId="17">
    <w:abstractNumId w:val="31"/>
  </w:num>
  <w:num w:numId="18">
    <w:abstractNumId w:val="36"/>
  </w:num>
  <w:num w:numId="19">
    <w:abstractNumId w:val="14"/>
  </w:num>
  <w:num w:numId="20">
    <w:abstractNumId w:val="19"/>
  </w:num>
  <w:num w:numId="21">
    <w:abstractNumId w:val="22"/>
  </w:num>
  <w:num w:numId="22">
    <w:abstractNumId w:val="6"/>
  </w:num>
  <w:num w:numId="2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</w:num>
  <w:num w:numId="25">
    <w:abstractNumId w:val="25"/>
  </w:num>
  <w:num w:numId="26">
    <w:abstractNumId w:val="11"/>
  </w:num>
  <w:num w:numId="27">
    <w:abstractNumId w:val="32"/>
  </w:num>
  <w:num w:numId="28">
    <w:abstractNumId w:val="20"/>
  </w:num>
  <w:num w:numId="29">
    <w:abstractNumId w:val="37"/>
  </w:num>
  <w:num w:numId="30">
    <w:abstractNumId w:val="27"/>
  </w:num>
  <w:num w:numId="31">
    <w:abstractNumId w:val="17"/>
  </w:num>
  <w:num w:numId="32">
    <w:abstractNumId w:val="1"/>
  </w:num>
  <w:num w:numId="33">
    <w:abstractNumId w:val="16"/>
  </w:num>
  <w:num w:numId="3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5"/>
  </w:num>
  <w:num w:numId="36">
    <w:abstractNumId w:val="28"/>
  </w:num>
  <w:num w:numId="37">
    <w:abstractNumId w:val="30"/>
  </w:num>
  <w:num w:numId="38">
    <w:abstractNumId w:val="34"/>
  </w:num>
  <w:num w:numId="39">
    <w:abstractNumId w:val="23"/>
  </w:num>
  <w:num w:numId="40">
    <w:abstractNumId w:val="5"/>
  </w:num>
  <w:num w:numId="41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F1DC9"/>
    <w:rsid w:val="0006085D"/>
    <w:rsid w:val="000F1DC9"/>
    <w:rsid w:val="004F4D33"/>
    <w:rsid w:val="00712C4E"/>
    <w:rsid w:val="00895194"/>
    <w:rsid w:val="00A74B3B"/>
    <w:rsid w:val="00AE67D7"/>
    <w:rsid w:val="00B3196A"/>
    <w:rsid w:val="00C316CF"/>
    <w:rsid w:val="00D32D72"/>
    <w:rsid w:val="00E935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74B3B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A74B3B"/>
    <w:pPr>
      <w:keepNext/>
      <w:outlineLvl w:val="0"/>
    </w:pPr>
    <w:rPr>
      <w:sz w:val="28"/>
    </w:rPr>
  </w:style>
  <w:style w:type="paragraph" w:styleId="2">
    <w:name w:val="heading 2"/>
    <w:basedOn w:val="a0"/>
    <w:next w:val="a0"/>
    <w:link w:val="20"/>
    <w:uiPriority w:val="9"/>
    <w:qFormat/>
    <w:rsid w:val="00A74B3B"/>
    <w:pPr>
      <w:keepNext/>
      <w:ind w:firstLine="720"/>
      <w:jc w:val="both"/>
      <w:outlineLvl w:val="1"/>
    </w:pPr>
    <w:rPr>
      <w:u w:val="single"/>
    </w:rPr>
  </w:style>
  <w:style w:type="paragraph" w:styleId="3">
    <w:name w:val="heading 3"/>
    <w:basedOn w:val="a0"/>
    <w:next w:val="a0"/>
    <w:link w:val="30"/>
    <w:qFormat/>
    <w:rsid w:val="00A74B3B"/>
    <w:pPr>
      <w:keepNext/>
      <w:jc w:val="center"/>
      <w:outlineLvl w:val="2"/>
    </w:pPr>
    <w:rPr>
      <w:b/>
      <w:bCs/>
      <w:sz w:val="28"/>
    </w:rPr>
  </w:style>
  <w:style w:type="paragraph" w:styleId="4">
    <w:name w:val="heading 4"/>
    <w:basedOn w:val="a0"/>
    <w:next w:val="a0"/>
    <w:link w:val="40"/>
    <w:qFormat/>
    <w:rsid w:val="00A74B3B"/>
    <w:pPr>
      <w:keepNext/>
      <w:jc w:val="center"/>
      <w:outlineLvl w:val="3"/>
    </w:pPr>
    <w:rPr>
      <w:sz w:val="28"/>
    </w:rPr>
  </w:style>
  <w:style w:type="paragraph" w:styleId="5">
    <w:name w:val="heading 5"/>
    <w:basedOn w:val="a0"/>
    <w:next w:val="a0"/>
    <w:link w:val="50"/>
    <w:uiPriority w:val="9"/>
    <w:unhideWhenUsed/>
    <w:qFormat/>
    <w:rsid w:val="00A74B3B"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0"/>
    <w:next w:val="a0"/>
    <w:link w:val="60"/>
    <w:uiPriority w:val="9"/>
    <w:unhideWhenUsed/>
    <w:qFormat/>
    <w:rsid w:val="00A74B3B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unhideWhenUsed/>
    <w:qFormat/>
    <w:rsid w:val="00A74B3B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0"/>
    <w:next w:val="a0"/>
    <w:link w:val="80"/>
    <w:uiPriority w:val="9"/>
    <w:unhideWhenUsed/>
    <w:qFormat/>
    <w:rsid w:val="00A74B3B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0"/>
    <w:next w:val="a0"/>
    <w:link w:val="90"/>
    <w:uiPriority w:val="9"/>
    <w:unhideWhenUsed/>
    <w:qFormat/>
    <w:rsid w:val="00A74B3B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rsid w:val="00A74B3B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1"/>
    <w:uiPriority w:val="9"/>
    <w:rsid w:val="00A74B3B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1"/>
    <w:uiPriority w:val="9"/>
    <w:rsid w:val="00A74B3B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1"/>
    <w:uiPriority w:val="9"/>
    <w:rsid w:val="00A74B3B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1"/>
    <w:link w:val="5"/>
    <w:uiPriority w:val="9"/>
    <w:rsid w:val="00A74B3B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1"/>
    <w:link w:val="6"/>
    <w:uiPriority w:val="9"/>
    <w:rsid w:val="00A74B3B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1"/>
    <w:link w:val="7"/>
    <w:uiPriority w:val="9"/>
    <w:rsid w:val="00A74B3B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1"/>
    <w:link w:val="8"/>
    <w:uiPriority w:val="9"/>
    <w:rsid w:val="00A74B3B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1"/>
    <w:link w:val="9"/>
    <w:uiPriority w:val="9"/>
    <w:rsid w:val="00A74B3B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1"/>
    <w:uiPriority w:val="10"/>
    <w:rsid w:val="00A74B3B"/>
    <w:rPr>
      <w:sz w:val="48"/>
      <w:szCs w:val="48"/>
    </w:rPr>
  </w:style>
  <w:style w:type="character" w:customStyle="1" w:styleId="SubtitleChar">
    <w:name w:val="Subtitle Char"/>
    <w:basedOn w:val="a1"/>
    <w:uiPriority w:val="11"/>
    <w:rsid w:val="00A74B3B"/>
    <w:rPr>
      <w:sz w:val="24"/>
      <w:szCs w:val="24"/>
    </w:rPr>
  </w:style>
  <w:style w:type="paragraph" w:styleId="21">
    <w:name w:val="Quote"/>
    <w:basedOn w:val="a0"/>
    <w:next w:val="a0"/>
    <w:link w:val="22"/>
    <w:uiPriority w:val="29"/>
    <w:qFormat/>
    <w:rsid w:val="00A74B3B"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sid w:val="00A74B3B"/>
    <w:rPr>
      <w:i/>
    </w:rPr>
  </w:style>
  <w:style w:type="paragraph" w:styleId="a4">
    <w:name w:val="Intense Quote"/>
    <w:basedOn w:val="a0"/>
    <w:next w:val="a0"/>
    <w:link w:val="a5"/>
    <w:uiPriority w:val="30"/>
    <w:qFormat/>
    <w:rsid w:val="00A74B3B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5">
    <w:name w:val="Выделенная цитата Знак"/>
    <w:link w:val="a4"/>
    <w:uiPriority w:val="30"/>
    <w:rsid w:val="00A74B3B"/>
    <w:rPr>
      <w:i/>
    </w:rPr>
  </w:style>
  <w:style w:type="character" w:customStyle="1" w:styleId="HeaderChar">
    <w:name w:val="Header Char"/>
    <w:basedOn w:val="a1"/>
    <w:uiPriority w:val="99"/>
    <w:rsid w:val="00A74B3B"/>
  </w:style>
  <w:style w:type="character" w:customStyle="1" w:styleId="FooterChar">
    <w:name w:val="Footer Char"/>
    <w:basedOn w:val="a1"/>
    <w:uiPriority w:val="99"/>
    <w:rsid w:val="00A74B3B"/>
  </w:style>
  <w:style w:type="paragraph" w:styleId="a6">
    <w:name w:val="caption"/>
    <w:basedOn w:val="a0"/>
    <w:next w:val="a0"/>
    <w:uiPriority w:val="35"/>
    <w:semiHidden/>
    <w:unhideWhenUsed/>
    <w:qFormat/>
    <w:rsid w:val="00A74B3B"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  <w:rsid w:val="00A74B3B"/>
  </w:style>
  <w:style w:type="table" w:customStyle="1" w:styleId="TableGridLight">
    <w:name w:val="Table Grid Light"/>
    <w:basedOn w:val="a2"/>
    <w:uiPriority w:val="59"/>
    <w:rsid w:val="00A74B3B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2"/>
    <w:uiPriority w:val="59"/>
    <w:rsid w:val="00A74B3B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auto"/>
      </w:tcPr>
    </w:tblStylePr>
    <w:tblStylePr w:type="band1Horz">
      <w:tblPr/>
      <w:tcPr>
        <w:shd w:val="clear" w:color="F2F2F2" w:themeColor="text1" w:themeTint="D" w:fill="auto"/>
      </w:tcPr>
    </w:tblStylePr>
  </w:style>
  <w:style w:type="table" w:customStyle="1" w:styleId="PlainTable2">
    <w:name w:val="Plain Table 2"/>
    <w:basedOn w:val="a2"/>
    <w:uiPriority w:val="59"/>
    <w:rsid w:val="00A74B3B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2"/>
    <w:uiPriority w:val="99"/>
    <w:rsid w:val="00A74B3B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auto"/>
      </w:tcPr>
    </w:tblStylePr>
  </w:style>
  <w:style w:type="table" w:customStyle="1" w:styleId="PlainTable4">
    <w:name w:val="Plain Table 4"/>
    <w:basedOn w:val="a2"/>
    <w:uiPriority w:val="99"/>
    <w:rsid w:val="00A74B3B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auto"/>
      </w:tcPr>
    </w:tblStylePr>
  </w:style>
  <w:style w:type="table" w:customStyle="1" w:styleId="PlainTable5">
    <w:name w:val="Plain Table 5"/>
    <w:basedOn w:val="a2"/>
    <w:uiPriority w:val="99"/>
    <w:rsid w:val="00A74B3B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auto"/>
      </w:tcPr>
    </w:tblStylePr>
  </w:style>
  <w:style w:type="table" w:customStyle="1" w:styleId="GridTable1Light">
    <w:name w:val="Grid Table 1 Light"/>
    <w:basedOn w:val="a2"/>
    <w:uiPriority w:val="99"/>
    <w:rsid w:val="00A74B3B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2"/>
    <w:uiPriority w:val="99"/>
    <w:rsid w:val="00A74B3B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2"/>
    <w:uiPriority w:val="99"/>
    <w:rsid w:val="00A74B3B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2"/>
    <w:uiPriority w:val="99"/>
    <w:rsid w:val="00A74B3B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2"/>
    <w:uiPriority w:val="99"/>
    <w:rsid w:val="00A74B3B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2"/>
    <w:uiPriority w:val="99"/>
    <w:rsid w:val="00A74B3B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2"/>
    <w:uiPriority w:val="99"/>
    <w:rsid w:val="00A74B3B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2"/>
    <w:uiPriority w:val="99"/>
    <w:rsid w:val="00A74B3B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</w:style>
  <w:style w:type="table" w:customStyle="1" w:styleId="GridTable2-Accent1">
    <w:name w:val="Grid Table 2 - Accent 1"/>
    <w:basedOn w:val="a2"/>
    <w:uiPriority w:val="99"/>
    <w:rsid w:val="00A74B3B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auto"/>
      </w:tcPr>
    </w:tblStylePr>
  </w:style>
  <w:style w:type="table" w:customStyle="1" w:styleId="GridTable2-Accent2">
    <w:name w:val="Grid Table 2 - Accent 2"/>
    <w:basedOn w:val="a2"/>
    <w:uiPriority w:val="99"/>
    <w:rsid w:val="00A74B3B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GridTable2-Accent3">
    <w:name w:val="Grid Table 2 - Accent 3"/>
    <w:basedOn w:val="a2"/>
    <w:uiPriority w:val="99"/>
    <w:rsid w:val="00A74B3B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GridTable2-Accent4">
    <w:name w:val="Grid Table 2 - Accent 4"/>
    <w:basedOn w:val="a2"/>
    <w:uiPriority w:val="99"/>
    <w:rsid w:val="00A74B3B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GridTable2-Accent5">
    <w:name w:val="Grid Table 2 - Accent 5"/>
    <w:basedOn w:val="a2"/>
    <w:uiPriority w:val="99"/>
    <w:rsid w:val="00A74B3B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GridTable2-Accent6">
    <w:name w:val="Grid Table 2 - Accent 6"/>
    <w:basedOn w:val="a2"/>
    <w:uiPriority w:val="99"/>
    <w:rsid w:val="00A74B3B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GridTable3">
    <w:name w:val="Grid Table 3"/>
    <w:basedOn w:val="a2"/>
    <w:uiPriority w:val="99"/>
    <w:rsid w:val="00A74B3B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</w:style>
  <w:style w:type="table" w:customStyle="1" w:styleId="GridTable3-Accent1">
    <w:name w:val="Grid Table 3 - Accent 1"/>
    <w:basedOn w:val="a2"/>
    <w:uiPriority w:val="99"/>
    <w:rsid w:val="00A74B3B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auto"/>
      </w:tcPr>
    </w:tblStylePr>
  </w:style>
  <w:style w:type="table" w:customStyle="1" w:styleId="GridTable3-Accent2">
    <w:name w:val="Grid Table 3 - Accent 2"/>
    <w:basedOn w:val="a2"/>
    <w:uiPriority w:val="99"/>
    <w:rsid w:val="00A74B3B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GridTable3-Accent3">
    <w:name w:val="Grid Table 3 - Accent 3"/>
    <w:basedOn w:val="a2"/>
    <w:uiPriority w:val="99"/>
    <w:rsid w:val="00A74B3B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GridTable3-Accent4">
    <w:name w:val="Grid Table 3 - Accent 4"/>
    <w:basedOn w:val="a2"/>
    <w:uiPriority w:val="99"/>
    <w:rsid w:val="00A74B3B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GridTable3-Accent5">
    <w:name w:val="Grid Table 3 - Accent 5"/>
    <w:basedOn w:val="a2"/>
    <w:uiPriority w:val="99"/>
    <w:rsid w:val="00A74B3B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GridTable3-Accent6">
    <w:name w:val="Grid Table 3 - Accent 6"/>
    <w:basedOn w:val="a2"/>
    <w:uiPriority w:val="99"/>
    <w:rsid w:val="00A74B3B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GridTable4">
    <w:name w:val="Grid Table 4"/>
    <w:basedOn w:val="a2"/>
    <w:uiPriority w:val="59"/>
    <w:rsid w:val="00A74B3B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</w:style>
  <w:style w:type="table" w:customStyle="1" w:styleId="GridTable4-Accent1">
    <w:name w:val="Grid Table 4 - Accent 1"/>
    <w:basedOn w:val="a2"/>
    <w:uiPriority w:val="59"/>
    <w:rsid w:val="00A74B3B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auto"/>
      </w:tcPr>
    </w:tblStylePr>
  </w:style>
  <w:style w:type="table" w:customStyle="1" w:styleId="GridTable4-Accent2">
    <w:name w:val="Grid Table 4 - Accent 2"/>
    <w:basedOn w:val="a2"/>
    <w:uiPriority w:val="59"/>
    <w:rsid w:val="00A74B3B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GridTable4-Accent3">
    <w:name w:val="Grid Table 4 - Accent 3"/>
    <w:basedOn w:val="a2"/>
    <w:uiPriority w:val="59"/>
    <w:rsid w:val="00A74B3B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GridTable4-Accent4">
    <w:name w:val="Grid Table 4 - Accent 4"/>
    <w:basedOn w:val="a2"/>
    <w:uiPriority w:val="59"/>
    <w:rsid w:val="00A74B3B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GridTable4-Accent5">
    <w:name w:val="Grid Table 4 - Accent 5"/>
    <w:basedOn w:val="a2"/>
    <w:uiPriority w:val="59"/>
    <w:rsid w:val="00A74B3B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GridTable4-Accent6">
    <w:name w:val="Grid Table 4 - Accent 6"/>
    <w:basedOn w:val="a2"/>
    <w:uiPriority w:val="59"/>
    <w:rsid w:val="00A74B3B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GridTable5Dark">
    <w:name w:val="Grid Table 5 Dark"/>
    <w:basedOn w:val="a2"/>
    <w:uiPriority w:val="99"/>
    <w:rsid w:val="00A74B3B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band1Vert">
      <w:tblPr/>
      <w:tcPr>
        <w:shd w:val="clear" w:color="8A8A8A" w:themeColor="text1" w:themeTint="75" w:fill="auto"/>
      </w:tcPr>
    </w:tblStylePr>
    <w:tblStylePr w:type="band1Horz">
      <w:tblPr/>
      <w:tcPr>
        <w:shd w:val="clear" w:color="8A8A8A" w:themeColor="text1" w:themeTint="75" w:fill="auto"/>
      </w:tcPr>
    </w:tblStylePr>
  </w:style>
  <w:style w:type="table" w:customStyle="1" w:styleId="GridTable5Dark-Accent1">
    <w:name w:val="Grid Table 5 Dark- Accent 1"/>
    <w:basedOn w:val="a2"/>
    <w:uiPriority w:val="99"/>
    <w:rsid w:val="00A74B3B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band1Vert">
      <w:tblPr/>
      <w:tcPr>
        <w:shd w:val="clear" w:color="AEC4E0" w:themeColor="accent1" w:themeTint="75" w:fill="auto"/>
      </w:tcPr>
    </w:tblStylePr>
    <w:tblStylePr w:type="band1Horz">
      <w:tblPr/>
      <w:tcPr>
        <w:shd w:val="clear" w:color="AEC4E0" w:themeColor="accent1" w:themeTint="75" w:fill="auto"/>
      </w:tcPr>
    </w:tblStylePr>
  </w:style>
  <w:style w:type="table" w:customStyle="1" w:styleId="GridTable5Dark-Accent2">
    <w:name w:val="Grid Table 5 Dark - Accent 2"/>
    <w:basedOn w:val="a2"/>
    <w:uiPriority w:val="99"/>
    <w:rsid w:val="00A74B3B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auto"/>
      </w:tcPr>
    </w:tblStylePr>
    <w:tblStylePr w:type="band1Vert">
      <w:tblPr/>
      <w:tcPr>
        <w:shd w:val="clear" w:color="E2AEAD" w:themeColor="accent2" w:themeTint="75" w:fill="auto"/>
      </w:tcPr>
    </w:tblStylePr>
    <w:tblStylePr w:type="band1Horz">
      <w:tblPr/>
      <w:tcPr>
        <w:shd w:val="clear" w:color="E2AEAD" w:themeColor="accent2" w:themeTint="75" w:fill="auto"/>
      </w:tcPr>
    </w:tblStylePr>
  </w:style>
  <w:style w:type="table" w:customStyle="1" w:styleId="GridTable5Dark-Accent3">
    <w:name w:val="Grid Table 5 Dark - Accent 3"/>
    <w:basedOn w:val="a2"/>
    <w:uiPriority w:val="99"/>
    <w:rsid w:val="00A74B3B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auto"/>
      </w:tcPr>
    </w:tblStylePr>
    <w:tblStylePr w:type="band1Vert">
      <w:tblPr/>
      <w:tcPr>
        <w:shd w:val="clear" w:color="D0DFB2" w:themeColor="accent3" w:themeTint="75" w:fill="auto"/>
      </w:tcPr>
    </w:tblStylePr>
    <w:tblStylePr w:type="band1Horz">
      <w:tblPr/>
      <w:tcPr>
        <w:shd w:val="clear" w:color="D0DFB2" w:themeColor="accent3" w:themeTint="75" w:fill="auto"/>
      </w:tcPr>
    </w:tblStylePr>
  </w:style>
  <w:style w:type="table" w:customStyle="1" w:styleId="GridTable5Dark-Accent4">
    <w:name w:val="Grid Table 5 Dark- Accent 4"/>
    <w:basedOn w:val="a2"/>
    <w:uiPriority w:val="99"/>
    <w:rsid w:val="00A74B3B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auto"/>
      </w:tcPr>
    </w:tblStylePr>
    <w:tblStylePr w:type="band1Vert">
      <w:tblPr/>
      <w:tcPr>
        <w:shd w:val="clear" w:color="C4B7D4" w:themeColor="accent4" w:themeTint="75" w:fill="auto"/>
      </w:tcPr>
    </w:tblStylePr>
    <w:tblStylePr w:type="band1Horz">
      <w:tblPr/>
      <w:tcPr>
        <w:shd w:val="clear" w:color="C4B7D4" w:themeColor="accent4" w:themeTint="75" w:fill="auto"/>
      </w:tcPr>
    </w:tblStylePr>
  </w:style>
  <w:style w:type="table" w:customStyle="1" w:styleId="GridTable5Dark-Accent5">
    <w:name w:val="Grid Table 5 Dark - Accent 5"/>
    <w:basedOn w:val="a2"/>
    <w:uiPriority w:val="99"/>
    <w:rsid w:val="00A74B3B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auto"/>
      </w:tcPr>
    </w:tblStylePr>
    <w:tblStylePr w:type="band1Vert">
      <w:tblPr/>
      <w:tcPr>
        <w:shd w:val="clear" w:color="ACD8E4" w:themeColor="accent5" w:themeTint="75" w:fill="auto"/>
      </w:tcPr>
    </w:tblStylePr>
    <w:tblStylePr w:type="band1Horz">
      <w:tblPr/>
      <w:tcPr>
        <w:shd w:val="clear" w:color="ACD8E4" w:themeColor="accent5" w:themeTint="75" w:fill="auto"/>
      </w:tcPr>
    </w:tblStylePr>
  </w:style>
  <w:style w:type="table" w:customStyle="1" w:styleId="GridTable5Dark-Accent6">
    <w:name w:val="Grid Table 5 Dark - Accent 6"/>
    <w:basedOn w:val="a2"/>
    <w:uiPriority w:val="99"/>
    <w:rsid w:val="00A74B3B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auto"/>
      </w:tcPr>
    </w:tblStylePr>
    <w:tblStylePr w:type="band1Vert">
      <w:tblPr/>
      <w:tcPr>
        <w:shd w:val="clear" w:color="FBCEAA" w:themeColor="accent6" w:themeTint="75" w:fill="auto"/>
      </w:tcPr>
    </w:tblStylePr>
    <w:tblStylePr w:type="band1Horz">
      <w:tblPr/>
      <w:tcPr>
        <w:shd w:val="clear" w:color="FBCEAA" w:themeColor="accent6" w:themeTint="75" w:fill="auto"/>
      </w:tcPr>
    </w:tblStylePr>
  </w:style>
  <w:style w:type="table" w:customStyle="1" w:styleId="GridTable6Colorful">
    <w:name w:val="Grid Table 6 Colorful"/>
    <w:basedOn w:val="a2"/>
    <w:uiPriority w:val="99"/>
    <w:rsid w:val="00A74B3B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auto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rsid w:val="00A74B3B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auto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auto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rsid w:val="00A74B3B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rsid w:val="00A74B3B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auto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rsid w:val="00A74B3B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rsid w:val="00A74B3B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auto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rsid w:val="00A74B3B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auto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2"/>
    <w:uiPriority w:val="99"/>
    <w:rsid w:val="00A74B3B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auto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auto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rsid w:val="00A74B3B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auto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auto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rsid w:val="00A74B3B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rsid w:val="00A74B3B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auto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rsid w:val="00A74B3B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rsid w:val="00A74B3B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auto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rsid w:val="00A74B3B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auto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2"/>
    <w:uiPriority w:val="99"/>
    <w:rsid w:val="00A74B3B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auto"/>
      </w:tcPr>
    </w:tblStylePr>
    <w:tblStylePr w:type="band1Horz">
      <w:tblPr/>
      <w:tcPr>
        <w:shd w:val="clear" w:color="BFBFBF" w:themeColor="text1" w:themeTint="40" w:fill="auto"/>
      </w:tcPr>
    </w:tblStylePr>
  </w:style>
  <w:style w:type="table" w:customStyle="1" w:styleId="ListTable1Light-Accent1">
    <w:name w:val="List Table 1 Light - Accent 1"/>
    <w:basedOn w:val="a2"/>
    <w:uiPriority w:val="99"/>
    <w:rsid w:val="00A74B3B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auto"/>
      </w:tcPr>
    </w:tblStylePr>
    <w:tblStylePr w:type="band1Horz">
      <w:tblPr/>
      <w:tcPr>
        <w:shd w:val="clear" w:color="D2DFEE" w:themeColor="accent1" w:themeTint="40" w:fill="auto"/>
      </w:tcPr>
    </w:tblStylePr>
  </w:style>
  <w:style w:type="table" w:customStyle="1" w:styleId="ListTable1Light-Accent2">
    <w:name w:val="List Table 1 Light - Accent 2"/>
    <w:basedOn w:val="a2"/>
    <w:uiPriority w:val="99"/>
    <w:rsid w:val="00A74B3B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auto"/>
      </w:tcPr>
    </w:tblStylePr>
    <w:tblStylePr w:type="band1Horz">
      <w:tblPr/>
      <w:tcPr>
        <w:shd w:val="clear" w:color="EFD2D2" w:themeColor="accent2" w:themeTint="40" w:fill="auto"/>
      </w:tcPr>
    </w:tblStylePr>
  </w:style>
  <w:style w:type="table" w:customStyle="1" w:styleId="ListTable1Light-Accent3">
    <w:name w:val="List Table 1 Light - Accent 3"/>
    <w:basedOn w:val="a2"/>
    <w:uiPriority w:val="99"/>
    <w:rsid w:val="00A74B3B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auto"/>
      </w:tcPr>
    </w:tblStylePr>
    <w:tblStylePr w:type="band1Horz">
      <w:tblPr/>
      <w:tcPr>
        <w:shd w:val="clear" w:color="E5EED5" w:themeColor="accent3" w:themeTint="40" w:fill="auto"/>
      </w:tcPr>
    </w:tblStylePr>
  </w:style>
  <w:style w:type="table" w:customStyle="1" w:styleId="ListTable1Light-Accent4">
    <w:name w:val="List Table 1 Light - Accent 4"/>
    <w:basedOn w:val="a2"/>
    <w:uiPriority w:val="99"/>
    <w:rsid w:val="00A74B3B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auto"/>
      </w:tcPr>
    </w:tblStylePr>
    <w:tblStylePr w:type="band1Horz">
      <w:tblPr/>
      <w:tcPr>
        <w:shd w:val="clear" w:color="DFD8E7" w:themeColor="accent4" w:themeTint="40" w:fill="auto"/>
      </w:tcPr>
    </w:tblStylePr>
  </w:style>
  <w:style w:type="table" w:customStyle="1" w:styleId="ListTable1Light-Accent5">
    <w:name w:val="List Table 1 Light - Accent 5"/>
    <w:basedOn w:val="a2"/>
    <w:uiPriority w:val="99"/>
    <w:rsid w:val="00A74B3B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auto"/>
      </w:tcPr>
    </w:tblStylePr>
    <w:tblStylePr w:type="band1Horz">
      <w:tblPr/>
      <w:tcPr>
        <w:shd w:val="clear" w:color="D1EAF0" w:themeColor="accent5" w:themeTint="40" w:fill="auto"/>
      </w:tcPr>
    </w:tblStylePr>
  </w:style>
  <w:style w:type="table" w:customStyle="1" w:styleId="ListTable1Light-Accent6">
    <w:name w:val="List Table 1 Light - Accent 6"/>
    <w:basedOn w:val="a2"/>
    <w:uiPriority w:val="99"/>
    <w:rsid w:val="00A74B3B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auto"/>
      </w:tcPr>
    </w:tblStylePr>
    <w:tblStylePr w:type="band1Horz">
      <w:tblPr/>
      <w:tcPr>
        <w:shd w:val="clear" w:color="FDE4D0" w:themeColor="accent6" w:themeTint="40" w:fill="auto"/>
      </w:tcPr>
    </w:tblStylePr>
  </w:style>
  <w:style w:type="table" w:customStyle="1" w:styleId="ListTable2">
    <w:name w:val="List Table 2"/>
    <w:basedOn w:val="a2"/>
    <w:uiPriority w:val="99"/>
    <w:rsid w:val="00A74B3B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</w:style>
  <w:style w:type="table" w:customStyle="1" w:styleId="ListTable2-Accent1">
    <w:name w:val="List Table 2 - Accent 1"/>
    <w:basedOn w:val="a2"/>
    <w:uiPriority w:val="99"/>
    <w:rsid w:val="00A74B3B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auto"/>
      </w:tcPr>
    </w:tblStylePr>
  </w:style>
  <w:style w:type="table" w:customStyle="1" w:styleId="ListTable2-Accent2">
    <w:name w:val="List Table 2 - Accent 2"/>
    <w:basedOn w:val="a2"/>
    <w:uiPriority w:val="99"/>
    <w:rsid w:val="00A74B3B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auto"/>
      </w:tcPr>
    </w:tblStylePr>
  </w:style>
  <w:style w:type="table" w:customStyle="1" w:styleId="ListTable2-Accent3">
    <w:name w:val="List Table 2 - Accent 3"/>
    <w:basedOn w:val="a2"/>
    <w:uiPriority w:val="99"/>
    <w:rsid w:val="00A74B3B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auto"/>
      </w:tcPr>
    </w:tblStylePr>
  </w:style>
  <w:style w:type="table" w:customStyle="1" w:styleId="ListTable2-Accent4">
    <w:name w:val="List Table 2 - Accent 4"/>
    <w:basedOn w:val="a2"/>
    <w:uiPriority w:val="99"/>
    <w:rsid w:val="00A74B3B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auto"/>
      </w:tcPr>
    </w:tblStylePr>
  </w:style>
  <w:style w:type="table" w:customStyle="1" w:styleId="ListTable2-Accent5">
    <w:name w:val="List Table 2 - Accent 5"/>
    <w:basedOn w:val="a2"/>
    <w:uiPriority w:val="99"/>
    <w:rsid w:val="00A74B3B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auto"/>
      </w:tcPr>
    </w:tblStylePr>
  </w:style>
  <w:style w:type="table" w:customStyle="1" w:styleId="ListTable2-Accent6">
    <w:name w:val="List Table 2 - Accent 6"/>
    <w:basedOn w:val="a2"/>
    <w:uiPriority w:val="99"/>
    <w:rsid w:val="00A74B3B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auto"/>
      </w:tcPr>
    </w:tblStylePr>
  </w:style>
  <w:style w:type="table" w:customStyle="1" w:styleId="ListTable3">
    <w:name w:val="List Table 3"/>
    <w:basedOn w:val="a2"/>
    <w:uiPriority w:val="99"/>
    <w:rsid w:val="00A74B3B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rsid w:val="00A74B3B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rsid w:val="00A74B3B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2"/>
    <w:uiPriority w:val="99"/>
    <w:rsid w:val="00A74B3B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2"/>
    <w:uiPriority w:val="99"/>
    <w:rsid w:val="00A74B3B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2"/>
    <w:uiPriority w:val="99"/>
    <w:rsid w:val="00A74B3B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2"/>
    <w:uiPriority w:val="99"/>
    <w:rsid w:val="00A74B3B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2"/>
    <w:uiPriority w:val="99"/>
    <w:rsid w:val="00A74B3B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</w:style>
  <w:style w:type="table" w:customStyle="1" w:styleId="ListTable4-Accent1">
    <w:name w:val="List Table 4 - Accent 1"/>
    <w:basedOn w:val="a2"/>
    <w:uiPriority w:val="99"/>
    <w:rsid w:val="00A74B3B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auto"/>
      </w:tcPr>
    </w:tblStylePr>
  </w:style>
  <w:style w:type="table" w:customStyle="1" w:styleId="ListTable4-Accent2">
    <w:name w:val="List Table 4 - Accent 2"/>
    <w:basedOn w:val="a2"/>
    <w:uiPriority w:val="99"/>
    <w:rsid w:val="00A74B3B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auto"/>
      </w:tcPr>
    </w:tblStylePr>
  </w:style>
  <w:style w:type="table" w:customStyle="1" w:styleId="ListTable4-Accent3">
    <w:name w:val="List Table 4 - Accent 3"/>
    <w:basedOn w:val="a2"/>
    <w:uiPriority w:val="99"/>
    <w:rsid w:val="00A74B3B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auto"/>
      </w:tcPr>
    </w:tblStylePr>
  </w:style>
  <w:style w:type="table" w:customStyle="1" w:styleId="ListTable4-Accent4">
    <w:name w:val="List Table 4 - Accent 4"/>
    <w:basedOn w:val="a2"/>
    <w:uiPriority w:val="99"/>
    <w:rsid w:val="00A74B3B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auto"/>
      </w:tcPr>
    </w:tblStylePr>
  </w:style>
  <w:style w:type="table" w:customStyle="1" w:styleId="ListTable4-Accent5">
    <w:name w:val="List Table 4 - Accent 5"/>
    <w:basedOn w:val="a2"/>
    <w:uiPriority w:val="99"/>
    <w:rsid w:val="00A74B3B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auto"/>
      </w:tcPr>
    </w:tblStylePr>
  </w:style>
  <w:style w:type="table" w:customStyle="1" w:styleId="ListTable4-Accent6">
    <w:name w:val="List Table 4 - Accent 6"/>
    <w:basedOn w:val="a2"/>
    <w:uiPriority w:val="99"/>
    <w:rsid w:val="00A74B3B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auto"/>
      </w:tcPr>
    </w:tblStylePr>
  </w:style>
  <w:style w:type="table" w:customStyle="1" w:styleId="ListTable5Dark">
    <w:name w:val="List Table 5 Dark"/>
    <w:basedOn w:val="a2"/>
    <w:uiPriority w:val="99"/>
    <w:rsid w:val="00A74B3B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auto"/>
      </w:tcPr>
    </w:tblStylePr>
  </w:style>
  <w:style w:type="table" w:customStyle="1" w:styleId="ListTable5Dark-Accent1">
    <w:name w:val="List Table 5 Dark - Accent 1"/>
    <w:basedOn w:val="a2"/>
    <w:uiPriority w:val="99"/>
    <w:rsid w:val="00A74B3B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auto"/>
      </w:tcPr>
    </w:tblStylePr>
  </w:style>
  <w:style w:type="table" w:customStyle="1" w:styleId="ListTable5Dark-Accent2">
    <w:name w:val="List Table 5 Dark - Accent 2"/>
    <w:basedOn w:val="a2"/>
    <w:uiPriority w:val="99"/>
    <w:rsid w:val="00A74B3B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auto"/>
      </w:tcPr>
    </w:tblStylePr>
  </w:style>
  <w:style w:type="table" w:customStyle="1" w:styleId="ListTable5Dark-Accent3">
    <w:name w:val="List Table 5 Dark - Accent 3"/>
    <w:basedOn w:val="a2"/>
    <w:uiPriority w:val="99"/>
    <w:rsid w:val="00A74B3B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auto"/>
      </w:tcPr>
    </w:tblStylePr>
  </w:style>
  <w:style w:type="table" w:customStyle="1" w:styleId="ListTable5Dark-Accent4">
    <w:name w:val="List Table 5 Dark - Accent 4"/>
    <w:basedOn w:val="a2"/>
    <w:uiPriority w:val="99"/>
    <w:rsid w:val="00A74B3B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auto"/>
      </w:tcPr>
    </w:tblStylePr>
  </w:style>
  <w:style w:type="table" w:customStyle="1" w:styleId="ListTable5Dark-Accent5">
    <w:name w:val="List Table 5 Dark - Accent 5"/>
    <w:basedOn w:val="a2"/>
    <w:uiPriority w:val="99"/>
    <w:rsid w:val="00A74B3B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auto"/>
      </w:tcPr>
    </w:tblStylePr>
  </w:style>
  <w:style w:type="table" w:customStyle="1" w:styleId="ListTable5Dark-Accent6">
    <w:name w:val="List Table 5 Dark - Accent 6"/>
    <w:basedOn w:val="a2"/>
    <w:uiPriority w:val="99"/>
    <w:rsid w:val="00A74B3B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auto"/>
      </w:tcPr>
    </w:tblStylePr>
  </w:style>
  <w:style w:type="table" w:customStyle="1" w:styleId="ListTable6Colorful">
    <w:name w:val="List Table 6 Colorful"/>
    <w:basedOn w:val="a2"/>
    <w:uiPriority w:val="99"/>
    <w:rsid w:val="00A74B3B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auto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rsid w:val="00A74B3B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auto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auto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rsid w:val="00A74B3B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auto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rsid w:val="00A74B3B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auto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auto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rsid w:val="00A74B3B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auto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rsid w:val="00A74B3B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auto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auto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rsid w:val="00A74B3B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auto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auto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2"/>
    <w:uiPriority w:val="99"/>
    <w:rsid w:val="00A74B3B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auto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rsid w:val="00A74B3B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auto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auto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rsid w:val="00A74B3B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auto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rsid w:val="00A74B3B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auto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auto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rsid w:val="00A74B3B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auto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rsid w:val="00A74B3B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auto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auto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rsid w:val="00A74B3B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auto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auto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rsid w:val="00A74B3B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auto"/>
      </w:tcPr>
    </w:tblStylePr>
  </w:style>
  <w:style w:type="table" w:customStyle="1" w:styleId="Lined-Accent1">
    <w:name w:val="Lined - Accent 1"/>
    <w:basedOn w:val="a2"/>
    <w:uiPriority w:val="99"/>
    <w:rsid w:val="00A74B3B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auto"/>
      </w:tcPr>
    </w:tblStylePr>
  </w:style>
  <w:style w:type="table" w:customStyle="1" w:styleId="Lined-Accent2">
    <w:name w:val="Lined - Accent 2"/>
    <w:basedOn w:val="a2"/>
    <w:uiPriority w:val="99"/>
    <w:rsid w:val="00A74B3B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Lined-Accent3">
    <w:name w:val="Lined - Accent 3"/>
    <w:basedOn w:val="a2"/>
    <w:uiPriority w:val="99"/>
    <w:rsid w:val="00A74B3B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Lined-Accent4">
    <w:name w:val="Lined - Accent 4"/>
    <w:basedOn w:val="a2"/>
    <w:uiPriority w:val="99"/>
    <w:rsid w:val="00A74B3B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Lined-Accent5">
    <w:name w:val="Lined - Accent 5"/>
    <w:basedOn w:val="a2"/>
    <w:uiPriority w:val="99"/>
    <w:rsid w:val="00A74B3B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Lined-Accent6">
    <w:name w:val="Lined - Accent 6"/>
    <w:basedOn w:val="a2"/>
    <w:uiPriority w:val="99"/>
    <w:rsid w:val="00A74B3B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BorderedLined-Accent">
    <w:name w:val="Bordered &amp; Lined - Accent"/>
    <w:basedOn w:val="a2"/>
    <w:uiPriority w:val="99"/>
    <w:rsid w:val="00A74B3B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auto"/>
      </w:tcPr>
    </w:tblStylePr>
  </w:style>
  <w:style w:type="table" w:customStyle="1" w:styleId="BorderedLined-Accent1">
    <w:name w:val="Bordered &amp; Lined - Accent 1"/>
    <w:basedOn w:val="a2"/>
    <w:uiPriority w:val="99"/>
    <w:rsid w:val="00A74B3B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auto"/>
      </w:tcPr>
    </w:tblStylePr>
  </w:style>
  <w:style w:type="table" w:customStyle="1" w:styleId="BorderedLined-Accent2">
    <w:name w:val="Bordered &amp; Lined - Accent 2"/>
    <w:basedOn w:val="a2"/>
    <w:uiPriority w:val="99"/>
    <w:rsid w:val="00A74B3B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BorderedLined-Accent3">
    <w:name w:val="Bordered &amp; Lined - Accent 3"/>
    <w:basedOn w:val="a2"/>
    <w:uiPriority w:val="99"/>
    <w:rsid w:val="00A74B3B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BorderedLined-Accent4">
    <w:name w:val="Bordered &amp; Lined - Accent 4"/>
    <w:basedOn w:val="a2"/>
    <w:uiPriority w:val="99"/>
    <w:rsid w:val="00A74B3B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BorderedLined-Accent5">
    <w:name w:val="Bordered &amp; Lined - Accent 5"/>
    <w:basedOn w:val="a2"/>
    <w:uiPriority w:val="99"/>
    <w:rsid w:val="00A74B3B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BorderedLined-Accent6">
    <w:name w:val="Bordered &amp; Lined - Accent 6"/>
    <w:basedOn w:val="a2"/>
    <w:uiPriority w:val="99"/>
    <w:rsid w:val="00A74B3B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Bordered">
    <w:name w:val="Bordered"/>
    <w:basedOn w:val="a2"/>
    <w:uiPriority w:val="99"/>
    <w:rsid w:val="00A74B3B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2"/>
    <w:uiPriority w:val="99"/>
    <w:rsid w:val="00A74B3B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2"/>
    <w:uiPriority w:val="99"/>
    <w:rsid w:val="00A74B3B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2"/>
    <w:uiPriority w:val="99"/>
    <w:rsid w:val="00A74B3B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2"/>
    <w:uiPriority w:val="99"/>
    <w:rsid w:val="00A74B3B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2"/>
    <w:uiPriority w:val="99"/>
    <w:rsid w:val="00A74B3B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2"/>
    <w:uiPriority w:val="99"/>
    <w:rsid w:val="00A74B3B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7">
    <w:name w:val="footnote text"/>
    <w:basedOn w:val="a0"/>
    <w:link w:val="a8"/>
    <w:uiPriority w:val="99"/>
    <w:semiHidden/>
    <w:unhideWhenUsed/>
    <w:rsid w:val="00A74B3B"/>
    <w:pPr>
      <w:spacing w:after="40"/>
    </w:pPr>
    <w:rPr>
      <w:sz w:val="18"/>
    </w:rPr>
  </w:style>
  <w:style w:type="character" w:customStyle="1" w:styleId="a8">
    <w:name w:val="Текст сноски Знак"/>
    <w:link w:val="a7"/>
    <w:uiPriority w:val="99"/>
    <w:rsid w:val="00A74B3B"/>
    <w:rPr>
      <w:sz w:val="18"/>
    </w:rPr>
  </w:style>
  <w:style w:type="character" w:styleId="a9">
    <w:name w:val="footnote reference"/>
    <w:basedOn w:val="a1"/>
    <w:uiPriority w:val="99"/>
    <w:unhideWhenUsed/>
    <w:rsid w:val="00A74B3B"/>
    <w:rPr>
      <w:vertAlign w:val="superscript"/>
    </w:rPr>
  </w:style>
  <w:style w:type="paragraph" w:styleId="aa">
    <w:name w:val="endnote text"/>
    <w:basedOn w:val="a0"/>
    <w:link w:val="ab"/>
    <w:uiPriority w:val="99"/>
    <w:semiHidden/>
    <w:unhideWhenUsed/>
    <w:rsid w:val="00A74B3B"/>
    <w:rPr>
      <w:sz w:val="20"/>
    </w:rPr>
  </w:style>
  <w:style w:type="character" w:customStyle="1" w:styleId="ab">
    <w:name w:val="Текст концевой сноски Знак"/>
    <w:link w:val="aa"/>
    <w:uiPriority w:val="99"/>
    <w:rsid w:val="00A74B3B"/>
    <w:rPr>
      <w:sz w:val="20"/>
    </w:rPr>
  </w:style>
  <w:style w:type="character" w:styleId="ac">
    <w:name w:val="endnote reference"/>
    <w:basedOn w:val="a1"/>
    <w:uiPriority w:val="99"/>
    <w:semiHidden/>
    <w:unhideWhenUsed/>
    <w:rsid w:val="00A74B3B"/>
    <w:rPr>
      <w:vertAlign w:val="superscript"/>
    </w:rPr>
  </w:style>
  <w:style w:type="paragraph" w:styleId="31">
    <w:name w:val="toc 3"/>
    <w:basedOn w:val="a0"/>
    <w:next w:val="a0"/>
    <w:uiPriority w:val="39"/>
    <w:unhideWhenUsed/>
    <w:rsid w:val="00A74B3B"/>
    <w:pPr>
      <w:spacing w:after="57"/>
      <w:ind w:left="567"/>
    </w:pPr>
  </w:style>
  <w:style w:type="paragraph" w:styleId="41">
    <w:name w:val="toc 4"/>
    <w:basedOn w:val="a0"/>
    <w:next w:val="a0"/>
    <w:uiPriority w:val="39"/>
    <w:unhideWhenUsed/>
    <w:rsid w:val="00A74B3B"/>
    <w:pPr>
      <w:spacing w:after="57"/>
      <w:ind w:left="850"/>
    </w:pPr>
  </w:style>
  <w:style w:type="paragraph" w:styleId="51">
    <w:name w:val="toc 5"/>
    <w:basedOn w:val="a0"/>
    <w:next w:val="a0"/>
    <w:uiPriority w:val="39"/>
    <w:unhideWhenUsed/>
    <w:rsid w:val="00A74B3B"/>
    <w:pPr>
      <w:spacing w:after="57"/>
      <w:ind w:left="1134"/>
    </w:pPr>
  </w:style>
  <w:style w:type="paragraph" w:styleId="61">
    <w:name w:val="toc 6"/>
    <w:basedOn w:val="a0"/>
    <w:next w:val="a0"/>
    <w:uiPriority w:val="39"/>
    <w:unhideWhenUsed/>
    <w:rsid w:val="00A74B3B"/>
    <w:pPr>
      <w:spacing w:after="57"/>
      <w:ind w:left="1417"/>
    </w:pPr>
  </w:style>
  <w:style w:type="paragraph" w:styleId="71">
    <w:name w:val="toc 7"/>
    <w:basedOn w:val="a0"/>
    <w:next w:val="a0"/>
    <w:uiPriority w:val="39"/>
    <w:unhideWhenUsed/>
    <w:rsid w:val="00A74B3B"/>
    <w:pPr>
      <w:spacing w:after="57"/>
      <w:ind w:left="1701"/>
    </w:pPr>
  </w:style>
  <w:style w:type="paragraph" w:styleId="81">
    <w:name w:val="toc 8"/>
    <w:basedOn w:val="a0"/>
    <w:next w:val="a0"/>
    <w:uiPriority w:val="39"/>
    <w:unhideWhenUsed/>
    <w:rsid w:val="00A74B3B"/>
    <w:pPr>
      <w:spacing w:after="57"/>
      <w:ind w:left="1984"/>
    </w:pPr>
  </w:style>
  <w:style w:type="paragraph" w:styleId="91">
    <w:name w:val="toc 9"/>
    <w:basedOn w:val="a0"/>
    <w:next w:val="a0"/>
    <w:uiPriority w:val="39"/>
    <w:unhideWhenUsed/>
    <w:rsid w:val="00A74B3B"/>
    <w:pPr>
      <w:spacing w:after="57"/>
      <w:ind w:left="2268"/>
    </w:pPr>
  </w:style>
  <w:style w:type="paragraph" w:styleId="ad">
    <w:name w:val="table of figures"/>
    <w:basedOn w:val="a0"/>
    <w:next w:val="a0"/>
    <w:uiPriority w:val="99"/>
    <w:unhideWhenUsed/>
    <w:rsid w:val="00A74B3B"/>
  </w:style>
  <w:style w:type="paragraph" w:styleId="ae">
    <w:name w:val="Body Text Indent"/>
    <w:basedOn w:val="a0"/>
    <w:link w:val="af"/>
    <w:rsid w:val="00A74B3B"/>
    <w:pPr>
      <w:ind w:left="567"/>
    </w:pPr>
    <w:rPr>
      <w:sz w:val="20"/>
      <w:szCs w:val="20"/>
    </w:rPr>
  </w:style>
  <w:style w:type="paragraph" w:styleId="af0">
    <w:name w:val="Body Text"/>
    <w:basedOn w:val="a0"/>
    <w:link w:val="af1"/>
    <w:rsid w:val="00A74B3B"/>
    <w:rPr>
      <w:sz w:val="28"/>
    </w:rPr>
  </w:style>
  <w:style w:type="paragraph" w:styleId="23">
    <w:name w:val="Body Text 2"/>
    <w:basedOn w:val="a0"/>
    <w:link w:val="24"/>
    <w:rsid w:val="00A74B3B"/>
    <w:pPr>
      <w:jc w:val="center"/>
    </w:pPr>
    <w:rPr>
      <w:b/>
      <w:bCs/>
      <w:sz w:val="28"/>
    </w:rPr>
  </w:style>
  <w:style w:type="paragraph" w:styleId="af2">
    <w:name w:val="Title"/>
    <w:basedOn w:val="a0"/>
    <w:link w:val="af3"/>
    <w:qFormat/>
    <w:rsid w:val="00A74B3B"/>
    <w:pPr>
      <w:jc w:val="center"/>
    </w:pPr>
    <w:rPr>
      <w:b/>
      <w:bCs/>
      <w:sz w:val="28"/>
    </w:rPr>
  </w:style>
  <w:style w:type="paragraph" w:styleId="32">
    <w:name w:val="Body Text Indent 3"/>
    <w:basedOn w:val="a0"/>
    <w:link w:val="33"/>
    <w:rsid w:val="00A74B3B"/>
    <w:pPr>
      <w:ind w:firstLine="900"/>
      <w:jc w:val="both"/>
    </w:pPr>
    <w:rPr>
      <w:sz w:val="28"/>
    </w:rPr>
  </w:style>
  <w:style w:type="paragraph" w:styleId="25">
    <w:name w:val="Body Text Indent 2"/>
    <w:basedOn w:val="a0"/>
    <w:link w:val="26"/>
    <w:unhideWhenUsed/>
    <w:rsid w:val="00A74B3B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link w:val="25"/>
    <w:rsid w:val="00A74B3B"/>
    <w:rPr>
      <w:sz w:val="24"/>
      <w:szCs w:val="24"/>
    </w:rPr>
  </w:style>
  <w:style w:type="paragraph" w:styleId="af4">
    <w:name w:val="List Paragraph"/>
    <w:basedOn w:val="a0"/>
    <w:link w:val="af5"/>
    <w:uiPriority w:val="34"/>
    <w:qFormat/>
    <w:rsid w:val="00A74B3B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f6">
    <w:name w:val="Table Grid"/>
    <w:basedOn w:val="a2"/>
    <w:uiPriority w:val="39"/>
    <w:rsid w:val="00A74B3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Balloon Text"/>
    <w:basedOn w:val="a0"/>
    <w:link w:val="af8"/>
    <w:uiPriority w:val="99"/>
    <w:semiHidden/>
    <w:unhideWhenUsed/>
    <w:rsid w:val="00A74B3B"/>
    <w:rPr>
      <w:rFonts w:ascii="Tahoma" w:hAnsi="Tahoma"/>
      <w:sz w:val="16"/>
      <w:szCs w:val="16"/>
    </w:rPr>
  </w:style>
  <w:style w:type="character" w:customStyle="1" w:styleId="af8">
    <w:name w:val="Текст выноски Знак"/>
    <w:link w:val="af7"/>
    <w:uiPriority w:val="99"/>
    <w:semiHidden/>
    <w:rsid w:val="00A74B3B"/>
    <w:rPr>
      <w:rFonts w:ascii="Tahoma" w:hAnsi="Tahoma" w:cs="Tahoma"/>
      <w:sz w:val="16"/>
      <w:szCs w:val="16"/>
    </w:rPr>
  </w:style>
  <w:style w:type="paragraph" w:styleId="af9">
    <w:name w:val="No Spacing"/>
    <w:qFormat/>
    <w:rsid w:val="00A74B3B"/>
    <w:rPr>
      <w:rFonts w:ascii="Calibri" w:hAnsi="Calibri"/>
      <w:sz w:val="22"/>
      <w:szCs w:val="22"/>
    </w:rPr>
  </w:style>
  <w:style w:type="character" w:styleId="afa">
    <w:name w:val="Hyperlink"/>
    <w:uiPriority w:val="99"/>
    <w:unhideWhenUsed/>
    <w:rsid w:val="00A74B3B"/>
    <w:rPr>
      <w:color w:val="0000FF"/>
      <w:u w:val="single"/>
    </w:rPr>
  </w:style>
  <w:style w:type="paragraph" w:styleId="afb">
    <w:name w:val="Normal (Web)"/>
    <w:basedOn w:val="a0"/>
    <w:uiPriority w:val="99"/>
    <w:rsid w:val="00A74B3B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1"/>
    <w:rsid w:val="00A74B3B"/>
  </w:style>
  <w:style w:type="character" w:customStyle="1" w:styleId="spelle">
    <w:name w:val="spelle"/>
    <w:basedOn w:val="a1"/>
    <w:rsid w:val="00A74B3B"/>
  </w:style>
  <w:style w:type="character" w:customStyle="1" w:styleId="grame">
    <w:name w:val="grame"/>
    <w:basedOn w:val="a1"/>
    <w:rsid w:val="00A74B3B"/>
  </w:style>
  <w:style w:type="character" w:styleId="afc">
    <w:name w:val="Strong"/>
    <w:uiPriority w:val="22"/>
    <w:qFormat/>
    <w:rsid w:val="00A74B3B"/>
    <w:rPr>
      <w:b/>
      <w:bCs/>
    </w:rPr>
  </w:style>
  <w:style w:type="paragraph" w:customStyle="1" w:styleId="11">
    <w:name w:val="Знак1 Знак Знак Знак Знак Знак Знак Знак Знак Знак"/>
    <w:basedOn w:val="a0"/>
    <w:rsid w:val="00A74B3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2">
    <w:name w:val="Обычный1"/>
    <w:rsid w:val="00A74B3B"/>
    <w:pPr>
      <w:widowControl w:val="0"/>
      <w:spacing w:line="360" w:lineRule="auto"/>
      <w:ind w:left="40" w:firstLine="240"/>
      <w:jc w:val="both"/>
    </w:pPr>
    <w:rPr>
      <w:sz w:val="24"/>
    </w:rPr>
  </w:style>
  <w:style w:type="character" w:customStyle="1" w:styleId="10">
    <w:name w:val="Заголовок 1 Знак"/>
    <w:link w:val="1"/>
    <w:rsid w:val="00A74B3B"/>
    <w:rPr>
      <w:sz w:val="28"/>
      <w:szCs w:val="24"/>
    </w:rPr>
  </w:style>
  <w:style w:type="character" w:customStyle="1" w:styleId="20">
    <w:name w:val="Заголовок 2 Знак"/>
    <w:link w:val="2"/>
    <w:uiPriority w:val="9"/>
    <w:rsid w:val="00A74B3B"/>
    <w:rPr>
      <w:sz w:val="24"/>
      <w:szCs w:val="24"/>
      <w:u w:val="single"/>
    </w:rPr>
  </w:style>
  <w:style w:type="character" w:customStyle="1" w:styleId="30">
    <w:name w:val="Заголовок 3 Знак"/>
    <w:link w:val="3"/>
    <w:rsid w:val="00A74B3B"/>
    <w:rPr>
      <w:b/>
      <w:bCs/>
      <w:sz w:val="28"/>
      <w:szCs w:val="24"/>
    </w:rPr>
  </w:style>
  <w:style w:type="character" w:customStyle="1" w:styleId="40">
    <w:name w:val="Заголовок 4 Знак"/>
    <w:link w:val="4"/>
    <w:rsid w:val="00A74B3B"/>
    <w:rPr>
      <w:sz w:val="28"/>
      <w:szCs w:val="24"/>
    </w:rPr>
  </w:style>
  <w:style w:type="character" w:customStyle="1" w:styleId="af">
    <w:name w:val="Основной текст с отступом Знак"/>
    <w:link w:val="ae"/>
    <w:rsid w:val="00A74B3B"/>
    <w:rPr>
      <w:sz w:val="24"/>
    </w:rPr>
  </w:style>
  <w:style w:type="character" w:customStyle="1" w:styleId="af1">
    <w:name w:val="Основной текст Знак"/>
    <w:link w:val="af0"/>
    <w:rsid w:val="00A74B3B"/>
    <w:rPr>
      <w:sz w:val="28"/>
      <w:szCs w:val="24"/>
    </w:rPr>
  </w:style>
  <w:style w:type="character" w:customStyle="1" w:styleId="24">
    <w:name w:val="Основной текст 2 Знак"/>
    <w:link w:val="23"/>
    <w:rsid w:val="00A74B3B"/>
    <w:rPr>
      <w:b/>
      <w:bCs/>
      <w:sz w:val="28"/>
      <w:szCs w:val="24"/>
    </w:rPr>
  </w:style>
  <w:style w:type="character" w:customStyle="1" w:styleId="af3">
    <w:name w:val="Название Знак"/>
    <w:link w:val="af2"/>
    <w:rsid w:val="00A74B3B"/>
    <w:rPr>
      <w:b/>
      <w:bCs/>
      <w:sz w:val="28"/>
      <w:szCs w:val="24"/>
    </w:rPr>
  </w:style>
  <w:style w:type="character" w:customStyle="1" w:styleId="33">
    <w:name w:val="Основной текст с отступом 3 Знак"/>
    <w:link w:val="32"/>
    <w:rsid w:val="00A74B3B"/>
    <w:rPr>
      <w:sz w:val="28"/>
      <w:szCs w:val="24"/>
    </w:rPr>
  </w:style>
  <w:style w:type="paragraph" w:styleId="afd">
    <w:name w:val="header"/>
    <w:basedOn w:val="a0"/>
    <w:link w:val="afe"/>
    <w:uiPriority w:val="99"/>
    <w:unhideWhenUsed/>
    <w:rsid w:val="00A74B3B"/>
    <w:pPr>
      <w:tabs>
        <w:tab w:val="center" w:pos="4677"/>
        <w:tab w:val="right" w:pos="9355"/>
      </w:tabs>
    </w:pPr>
  </w:style>
  <w:style w:type="character" w:customStyle="1" w:styleId="afe">
    <w:name w:val="Верхний колонтитул Знак"/>
    <w:basedOn w:val="a1"/>
    <w:link w:val="afd"/>
    <w:uiPriority w:val="99"/>
    <w:rsid w:val="00A74B3B"/>
    <w:rPr>
      <w:sz w:val="24"/>
      <w:szCs w:val="24"/>
    </w:rPr>
  </w:style>
  <w:style w:type="paragraph" w:styleId="aff">
    <w:name w:val="footer"/>
    <w:basedOn w:val="a0"/>
    <w:link w:val="aff0"/>
    <w:uiPriority w:val="99"/>
    <w:unhideWhenUsed/>
    <w:rsid w:val="00A74B3B"/>
    <w:pPr>
      <w:tabs>
        <w:tab w:val="center" w:pos="4677"/>
        <w:tab w:val="right" w:pos="9355"/>
      </w:tabs>
    </w:pPr>
  </w:style>
  <w:style w:type="character" w:customStyle="1" w:styleId="aff0">
    <w:name w:val="Нижний колонтитул Знак"/>
    <w:basedOn w:val="a1"/>
    <w:link w:val="aff"/>
    <w:uiPriority w:val="99"/>
    <w:rsid w:val="00A74B3B"/>
    <w:rPr>
      <w:sz w:val="24"/>
      <w:szCs w:val="24"/>
    </w:rPr>
  </w:style>
  <w:style w:type="table" w:customStyle="1" w:styleId="13">
    <w:name w:val="Сетка таблицы1"/>
    <w:basedOn w:val="a2"/>
    <w:next w:val="af6"/>
    <w:uiPriority w:val="59"/>
    <w:rsid w:val="00A74B3B"/>
    <w:rPr>
      <w:rFonts w:ascii="Cambria" w:hAnsi="Cambria"/>
      <w:sz w:val="22"/>
      <w:szCs w:val="22"/>
      <w:lang w:val="en-US" w:eastAsia="en-US" w:bidi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A74B3B"/>
    <w:pPr>
      <w:widowControl w:val="0"/>
    </w:pPr>
    <w:rPr>
      <w:rFonts w:ascii="Arial" w:hAnsi="Arial" w:cs="Arial"/>
    </w:rPr>
  </w:style>
  <w:style w:type="paragraph" w:customStyle="1" w:styleId="aff1">
    <w:name w:val="Нормальный"/>
    <w:rsid w:val="00A74B3B"/>
    <w:rPr>
      <w:lang w:val="en-GB"/>
    </w:rPr>
  </w:style>
  <w:style w:type="paragraph" w:customStyle="1" w:styleId="aff2">
    <w:name w:val="Заголовок Знак"/>
    <w:basedOn w:val="a0"/>
    <w:uiPriority w:val="99"/>
    <w:rsid w:val="00A74B3B"/>
    <w:pPr>
      <w:spacing w:line="360" w:lineRule="auto"/>
      <w:jc w:val="both"/>
    </w:pPr>
    <w:rPr>
      <w:rFonts w:eastAsia="Calibri"/>
      <w:iCs/>
      <w:color w:val="000000"/>
    </w:rPr>
  </w:style>
  <w:style w:type="paragraph" w:customStyle="1" w:styleId="western">
    <w:name w:val="western"/>
    <w:basedOn w:val="a0"/>
    <w:rsid w:val="00A74B3B"/>
    <w:pPr>
      <w:spacing w:before="100" w:beforeAutospacing="1" w:after="100" w:afterAutospacing="1"/>
    </w:pPr>
  </w:style>
  <w:style w:type="paragraph" w:customStyle="1" w:styleId="27">
    <w:name w:val="Обычный2"/>
    <w:rsid w:val="00A74B3B"/>
    <w:pPr>
      <w:spacing w:after="200" w:line="276" w:lineRule="auto"/>
    </w:pPr>
    <w:rPr>
      <w:rFonts w:ascii="Calibri" w:eastAsia="Calibri" w:hAnsi="Calibri" w:cs="Calibri"/>
      <w:color w:val="000000"/>
      <w:sz w:val="22"/>
    </w:rPr>
  </w:style>
  <w:style w:type="paragraph" w:customStyle="1" w:styleId="a">
    <w:name w:val="нумерованный содержание"/>
    <w:basedOn w:val="a0"/>
    <w:rsid w:val="00A74B3B"/>
    <w:pPr>
      <w:numPr>
        <w:numId w:val="29"/>
      </w:numPr>
    </w:pPr>
    <w:rPr>
      <w:rFonts w:eastAsia="Calibri"/>
      <w:sz w:val="22"/>
      <w:szCs w:val="22"/>
      <w:lang w:eastAsia="en-US"/>
    </w:rPr>
  </w:style>
  <w:style w:type="paragraph" w:styleId="aff3">
    <w:name w:val="Subtitle"/>
    <w:basedOn w:val="a0"/>
    <w:next w:val="a0"/>
    <w:link w:val="aff4"/>
    <w:qFormat/>
    <w:rsid w:val="00A74B3B"/>
    <w:pPr>
      <w:spacing w:after="60" w:line="276" w:lineRule="auto"/>
      <w:jc w:val="center"/>
      <w:outlineLvl w:val="1"/>
    </w:pPr>
    <w:rPr>
      <w:rFonts w:ascii="Cambria" w:hAnsi="Cambria"/>
    </w:rPr>
  </w:style>
  <w:style w:type="character" w:customStyle="1" w:styleId="aff4">
    <w:name w:val="Подзаголовок Знак"/>
    <w:basedOn w:val="a1"/>
    <w:link w:val="aff3"/>
    <w:rsid w:val="00A74B3B"/>
    <w:rPr>
      <w:rFonts w:ascii="Cambria" w:hAnsi="Cambria"/>
      <w:sz w:val="24"/>
      <w:szCs w:val="24"/>
    </w:rPr>
  </w:style>
  <w:style w:type="paragraph" w:customStyle="1" w:styleId="210">
    <w:name w:val="Основной текст с отступом 21"/>
    <w:basedOn w:val="a0"/>
    <w:rsid w:val="00A74B3B"/>
    <w:pPr>
      <w:spacing w:after="120" w:line="480" w:lineRule="auto"/>
      <w:ind w:left="283"/>
    </w:pPr>
  </w:style>
  <w:style w:type="character" w:customStyle="1" w:styleId="af5">
    <w:name w:val="Абзац списка Знак"/>
    <w:link w:val="af4"/>
    <w:uiPriority w:val="34"/>
    <w:rsid w:val="00A74B3B"/>
    <w:rPr>
      <w:rFonts w:ascii="Calibri" w:hAnsi="Calibri"/>
      <w:sz w:val="22"/>
      <w:szCs w:val="22"/>
    </w:rPr>
  </w:style>
  <w:style w:type="paragraph" w:styleId="aff5">
    <w:name w:val="TOC Heading"/>
    <w:basedOn w:val="1"/>
    <w:next w:val="a0"/>
    <w:uiPriority w:val="39"/>
    <w:unhideWhenUsed/>
    <w:qFormat/>
    <w:rsid w:val="00A74B3B"/>
    <w:pPr>
      <w:keepLines/>
      <w:spacing w:before="480" w:line="276" w:lineRule="auto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  <w:lang w:eastAsia="en-US"/>
    </w:rPr>
  </w:style>
  <w:style w:type="paragraph" w:styleId="14">
    <w:name w:val="toc 1"/>
    <w:basedOn w:val="a0"/>
    <w:next w:val="a0"/>
    <w:uiPriority w:val="39"/>
    <w:unhideWhenUsed/>
    <w:rsid w:val="00A74B3B"/>
    <w:pPr>
      <w:spacing w:after="100"/>
    </w:pPr>
  </w:style>
  <w:style w:type="paragraph" w:styleId="28">
    <w:name w:val="toc 2"/>
    <w:basedOn w:val="a0"/>
    <w:next w:val="a0"/>
    <w:uiPriority w:val="39"/>
    <w:unhideWhenUsed/>
    <w:rsid w:val="00A74B3B"/>
    <w:pPr>
      <w:spacing w:after="100"/>
      <w:ind w:left="240"/>
    </w:pPr>
  </w:style>
  <w:style w:type="paragraph" w:customStyle="1" w:styleId="p38">
    <w:name w:val="p38"/>
    <w:basedOn w:val="a0"/>
    <w:rsid w:val="00A74B3B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Pr>
      <w:sz w:val="24"/>
      <w:szCs w:val="24"/>
    </w:rPr>
  </w:style>
  <w:style w:type="paragraph" w:styleId="1">
    <w:name w:val="heading 1"/>
    <w:basedOn w:val="a0"/>
    <w:next w:val="a0"/>
    <w:link w:val="10"/>
    <w:qFormat/>
    <w:pPr>
      <w:keepNext/>
      <w:outlineLvl w:val="0"/>
    </w:pPr>
    <w:rPr>
      <w:sz w:val="28"/>
    </w:rPr>
  </w:style>
  <w:style w:type="paragraph" w:styleId="2">
    <w:name w:val="heading 2"/>
    <w:basedOn w:val="a0"/>
    <w:next w:val="a0"/>
    <w:link w:val="20"/>
    <w:uiPriority w:val="9"/>
    <w:qFormat/>
    <w:pPr>
      <w:keepNext/>
      <w:ind w:firstLine="720"/>
      <w:jc w:val="both"/>
      <w:outlineLvl w:val="1"/>
    </w:pPr>
    <w:rPr>
      <w:u w:val="single"/>
    </w:rPr>
  </w:style>
  <w:style w:type="paragraph" w:styleId="3">
    <w:name w:val="heading 3"/>
    <w:basedOn w:val="a0"/>
    <w:next w:val="a0"/>
    <w:link w:val="30"/>
    <w:qFormat/>
    <w:pPr>
      <w:keepNext/>
      <w:jc w:val="center"/>
      <w:outlineLvl w:val="2"/>
    </w:pPr>
    <w:rPr>
      <w:b/>
      <w:bCs/>
      <w:sz w:val="28"/>
    </w:rPr>
  </w:style>
  <w:style w:type="paragraph" w:styleId="4">
    <w:name w:val="heading 4"/>
    <w:basedOn w:val="a0"/>
    <w:next w:val="a0"/>
    <w:link w:val="40"/>
    <w:qFormat/>
    <w:pPr>
      <w:keepNext/>
      <w:jc w:val="center"/>
      <w:outlineLvl w:val="3"/>
    </w:pPr>
    <w:rPr>
      <w:sz w:val="28"/>
    </w:rPr>
  </w:style>
  <w:style w:type="paragraph" w:styleId="5">
    <w:name w:val="heading 5"/>
    <w:basedOn w:val="a0"/>
    <w:next w:val="a0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0"/>
    <w:next w:val="a0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0"/>
    <w:next w:val="a0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0"/>
    <w:next w:val="a0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1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1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1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1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1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1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1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1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1"/>
    <w:uiPriority w:val="10"/>
    <w:rPr>
      <w:sz w:val="48"/>
      <w:szCs w:val="48"/>
    </w:rPr>
  </w:style>
  <w:style w:type="character" w:customStyle="1" w:styleId="SubtitleChar">
    <w:name w:val="Subtitle Char"/>
    <w:basedOn w:val="a1"/>
    <w:uiPriority w:val="11"/>
    <w:rPr>
      <w:sz w:val="24"/>
      <w:szCs w:val="24"/>
    </w:rPr>
  </w:style>
  <w:style w:type="paragraph" w:styleId="21">
    <w:name w:val="Quote"/>
    <w:basedOn w:val="a0"/>
    <w:next w:val="a0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4">
    <w:name w:val="Intense Quote"/>
    <w:basedOn w:val="a0"/>
    <w:next w:val="a0"/>
    <w:link w:val="a5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5">
    <w:name w:val="Выделенная цитата Знак"/>
    <w:link w:val="a4"/>
    <w:uiPriority w:val="30"/>
    <w:rPr>
      <w:i/>
    </w:rPr>
  </w:style>
  <w:style w:type="character" w:customStyle="1" w:styleId="HeaderChar">
    <w:name w:val="Header Char"/>
    <w:basedOn w:val="a1"/>
    <w:uiPriority w:val="99"/>
  </w:style>
  <w:style w:type="character" w:customStyle="1" w:styleId="FooterChar">
    <w:name w:val="Footer Char"/>
    <w:basedOn w:val="a1"/>
    <w:uiPriority w:val="99"/>
  </w:style>
  <w:style w:type="paragraph" w:styleId="a6">
    <w:name w:val="caption"/>
    <w:basedOn w:val="a0"/>
    <w:next w:val="a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2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2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auto"/>
      </w:tcPr>
    </w:tblStylePr>
    <w:tblStylePr w:type="band1Horz">
      <w:tblPr/>
      <w:tcPr>
        <w:shd w:val="clear" w:color="F2F2F2" w:themeColor="text1" w:themeTint="0D" w:fill="auto"/>
      </w:tcPr>
    </w:tblStylePr>
  </w:style>
  <w:style w:type="table" w:customStyle="1" w:styleId="PlainTable2">
    <w:name w:val="Plain Table 2"/>
    <w:basedOn w:val="a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2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PlainTable4">
    <w:name w:val="Plain Table 4"/>
    <w:basedOn w:val="a2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PlainTable5">
    <w:name w:val="Plain Table 5"/>
    <w:basedOn w:val="a2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GridTable1Light">
    <w:name w:val="Grid Table 1 Light"/>
    <w:basedOn w:val="a2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auto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GridTable3">
    <w:name w:val="Grid Table 3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auto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GridTable4">
    <w:name w:val="Grid Table 4"/>
    <w:basedOn w:val="a2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auto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GridTable5Dark">
    <w:name w:val="Grid Table 5 Dark"/>
    <w:basedOn w:val="a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band1Vert">
      <w:tblPr/>
      <w:tcPr>
        <w:shd w:val="clear" w:color="8A8A8A" w:themeColor="text1" w:themeTint="75" w:fill="auto"/>
      </w:tcPr>
    </w:tblStylePr>
    <w:tblStylePr w:type="band1Horz">
      <w:tblPr/>
      <w:tcPr>
        <w:shd w:val="clear" w:color="8A8A8A" w:themeColor="text1" w:themeTint="75" w:fill="auto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band1Vert">
      <w:tblPr/>
      <w:tcPr>
        <w:shd w:val="clear" w:color="AEC4E0" w:themeColor="accent1" w:themeTint="75" w:fill="auto"/>
      </w:tcPr>
    </w:tblStylePr>
    <w:tblStylePr w:type="band1Horz">
      <w:tblPr/>
      <w:tcPr>
        <w:shd w:val="clear" w:color="AEC4E0" w:themeColor="accent1" w:themeTint="75" w:fill="auto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auto"/>
      </w:tcPr>
    </w:tblStylePr>
    <w:tblStylePr w:type="band1Vert">
      <w:tblPr/>
      <w:tcPr>
        <w:shd w:val="clear" w:color="E2AEAD" w:themeColor="accent2" w:themeTint="75" w:fill="auto"/>
      </w:tcPr>
    </w:tblStylePr>
    <w:tblStylePr w:type="band1Horz">
      <w:tblPr/>
      <w:tcPr>
        <w:shd w:val="clear" w:color="E2AEAD" w:themeColor="accent2" w:themeTint="75" w:fill="auto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auto"/>
      </w:tcPr>
    </w:tblStylePr>
    <w:tblStylePr w:type="band1Vert">
      <w:tblPr/>
      <w:tcPr>
        <w:shd w:val="clear" w:color="D0DFB2" w:themeColor="accent3" w:themeTint="75" w:fill="auto"/>
      </w:tcPr>
    </w:tblStylePr>
    <w:tblStylePr w:type="band1Horz">
      <w:tblPr/>
      <w:tcPr>
        <w:shd w:val="clear" w:color="D0DFB2" w:themeColor="accent3" w:themeTint="75" w:fill="auto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auto"/>
      </w:tcPr>
    </w:tblStylePr>
    <w:tblStylePr w:type="band1Vert">
      <w:tblPr/>
      <w:tcPr>
        <w:shd w:val="clear" w:color="C4B7D4" w:themeColor="accent4" w:themeTint="75" w:fill="auto"/>
      </w:tcPr>
    </w:tblStylePr>
    <w:tblStylePr w:type="band1Horz">
      <w:tblPr/>
      <w:tcPr>
        <w:shd w:val="clear" w:color="C4B7D4" w:themeColor="accent4" w:themeTint="75" w:fill="auto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auto"/>
      </w:tcPr>
    </w:tblStylePr>
    <w:tblStylePr w:type="band1Vert">
      <w:tblPr/>
      <w:tcPr>
        <w:shd w:val="clear" w:color="ACD8E4" w:themeColor="accent5" w:themeTint="75" w:fill="auto"/>
      </w:tcPr>
    </w:tblStylePr>
    <w:tblStylePr w:type="band1Horz">
      <w:tblPr/>
      <w:tcPr>
        <w:shd w:val="clear" w:color="ACD8E4" w:themeColor="accent5" w:themeTint="75" w:fill="auto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auto"/>
      </w:tcPr>
    </w:tblStylePr>
    <w:tblStylePr w:type="band1Vert">
      <w:tblPr/>
      <w:tcPr>
        <w:shd w:val="clear" w:color="FBCEAA" w:themeColor="accent6" w:themeTint="75" w:fill="auto"/>
      </w:tcPr>
    </w:tblStylePr>
    <w:tblStylePr w:type="band1Horz">
      <w:tblPr/>
      <w:tcPr>
        <w:shd w:val="clear" w:color="FBCEAA" w:themeColor="accent6" w:themeTint="75" w:fill="auto"/>
      </w:tcPr>
    </w:tblStylePr>
  </w:style>
  <w:style w:type="table" w:customStyle="1" w:styleId="GridTable6Colorful">
    <w:name w:val="Grid Table 6 Colorful"/>
    <w:basedOn w:val="a2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auto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auto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auto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auto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auto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auto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auto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auto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auto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auto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auto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auto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2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auto"/>
      </w:tcPr>
    </w:tblStylePr>
    <w:tblStylePr w:type="band1Horz">
      <w:tblPr/>
      <w:tcPr>
        <w:shd w:val="clear" w:color="BFBFBF" w:themeColor="text1" w:themeTint="40" w:fill="auto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auto"/>
      </w:tcPr>
    </w:tblStylePr>
    <w:tblStylePr w:type="band1Horz">
      <w:tblPr/>
      <w:tcPr>
        <w:shd w:val="clear" w:color="D2DFEE" w:themeColor="accent1" w:themeTint="40" w:fill="auto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auto"/>
      </w:tcPr>
    </w:tblStylePr>
    <w:tblStylePr w:type="band1Horz">
      <w:tblPr/>
      <w:tcPr>
        <w:shd w:val="clear" w:color="EFD2D2" w:themeColor="accent2" w:themeTint="40" w:fill="auto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auto"/>
      </w:tcPr>
    </w:tblStylePr>
    <w:tblStylePr w:type="band1Horz">
      <w:tblPr/>
      <w:tcPr>
        <w:shd w:val="clear" w:color="E5EED5" w:themeColor="accent3" w:themeTint="40" w:fill="auto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auto"/>
      </w:tcPr>
    </w:tblStylePr>
    <w:tblStylePr w:type="band1Horz">
      <w:tblPr/>
      <w:tcPr>
        <w:shd w:val="clear" w:color="DFD8E7" w:themeColor="accent4" w:themeTint="40" w:fill="auto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auto"/>
      </w:tcPr>
    </w:tblStylePr>
    <w:tblStylePr w:type="band1Horz">
      <w:tblPr/>
      <w:tcPr>
        <w:shd w:val="clear" w:color="D1EAF0" w:themeColor="accent5" w:themeTint="40" w:fill="auto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auto"/>
      </w:tcPr>
    </w:tblStylePr>
    <w:tblStylePr w:type="band1Horz">
      <w:tblPr/>
      <w:tcPr>
        <w:shd w:val="clear" w:color="FDE4D0" w:themeColor="accent6" w:themeTint="40" w:fill="auto"/>
      </w:tcPr>
    </w:tblStylePr>
  </w:style>
  <w:style w:type="table" w:customStyle="1" w:styleId="ListTable2">
    <w:name w:val="List Table 2"/>
    <w:basedOn w:val="a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auto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auto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auto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auto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auto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auto"/>
      </w:tcPr>
    </w:tblStylePr>
  </w:style>
  <w:style w:type="table" w:customStyle="1" w:styleId="ListTable3">
    <w:name w:val="List Table 3"/>
    <w:basedOn w:val="a2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2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auto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auto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auto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auto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auto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auto"/>
      </w:tcPr>
    </w:tblStylePr>
  </w:style>
  <w:style w:type="table" w:customStyle="1" w:styleId="ListTable5Dark">
    <w:name w:val="List Table 5 Dark"/>
    <w:basedOn w:val="a2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auto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auto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auto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auto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auto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auto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auto"/>
      </w:tcPr>
    </w:tblStylePr>
  </w:style>
  <w:style w:type="table" w:customStyle="1" w:styleId="ListTable6Colorful">
    <w:name w:val="List Table 6 Colorful"/>
    <w:basedOn w:val="a2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auto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auto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auto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auto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auto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auto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auto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auto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auto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auto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auto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2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auto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auto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auto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auto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auto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auto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auto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auto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auto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auto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auto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Lined-Accent1">
    <w:name w:val="Lined - Accent 1"/>
    <w:basedOn w:val="a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auto"/>
      </w:tcPr>
    </w:tblStylePr>
  </w:style>
  <w:style w:type="table" w:customStyle="1" w:styleId="Lined-Accent2">
    <w:name w:val="Lined - Accent 2"/>
    <w:basedOn w:val="a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Lined-Accent3">
    <w:name w:val="Lined - Accent 3"/>
    <w:basedOn w:val="a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Lined-Accent4">
    <w:name w:val="Lined - Accent 4"/>
    <w:basedOn w:val="a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Lined-Accent5">
    <w:name w:val="Lined - Accent 5"/>
    <w:basedOn w:val="a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Lined-Accent6">
    <w:name w:val="Lined - Accent 6"/>
    <w:basedOn w:val="a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BorderedLined-Accent">
    <w:name w:val="Bordered &amp; Lined - Accent"/>
    <w:basedOn w:val="a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BorderedLined-Accent1">
    <w:name w:val="Bordered &amp; Lined - Accent 1"/>
    <w:basedOn w:val="a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auto"/>
      </w:tcPr>
    </w:tblStylePr>
  </w:style>
  <w:style w:type="table" w:customStyle="1" w:styleId="BorderedLined-Accent2">
    <w:name w:val="Bordered &amp; Lined - Accent 2"/>
    <w:basedOn w:val="a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BorderedLined-Accent3">
    <w:name w:val="Bordered &amp; Lined - Accent 3"/>
    <w:basedOn w:val="a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BorderedLined-Accent4">
    <w:name w:val="Bordered &amp; Lined - Accent 4"/>
    <w:basedOn w:val="a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BorderedLined-Accent5">
    <w:name w:val="Bordered &amp; Lined - Accent 5"/>
    <w:basedOn w:val="a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BorderedLined-Accent6">
    <w:name w:val="Bordered &amp; Lined - Accent 6"/>
    <w:basedOn w:val="a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7">
    <w:name w:val="footnote text"/>
    <w:basedOn w:val="a0"/>
    <w:link w:val="a8"/>
    <w:uiPriority w:val="99"/>
    <w:semiHidden/>
    <w:unhideWhenUsed/>
    <w:pPr>
      <w:spacing w:after="40"/>
    </w:pPr>
    <w:rPr>
      <w:sz w:val="18"/>
    </w:rPr>
  </w:style>
  <w:style w:type="character" w:customStyle="1" w:styleId="a8">
    <w:name w:val="Текст сноски Знак"/>
    <w:link w:val="a7"/>
    <w:uiPriority w:val="99"/>
    <w:rPr>
      <w:sz w:val="18"/>
    </w:rPr>
  </w:style>
  <w:style w:type="character" w:styleId="a9">
    <w:name w:val="footnote reference"/>
    <w:basedOn w:val="a1"/>
    <w:uiPriority w:val="99"/>
    <w:unhideWhenUsed/>
    <w:rPr>
      <w:vertAlign w:val="superscript"/>
    </w:rPr>
  </w:style>
  <w:style w:type="paragraph" w:styleId="aa">
    <w:name w:val="endnote text"/>
    <w:basedOn w:val="a0"/>
    <w:link w:val="ab"/>
    <w:uiPriority w:val="99"/>
    <w:semiHidden/>
    <w:unhideWhenUsed/>
    <w:rPr>
      <w:sz w:val="20"/>
    </w:rPr>
  </w:style>
  <w:style w:type="character" w:customStyle="1" w:styleId="ab">
    <w:name w:val="Текст концевой сноски Знак"/>
    <w:link w:val="aa"/>
    <w:uiPriority w:val="99"/>
    <w:rPr>
      <w:sz w:val="20"/>
    </w:rPr>
  </w:style>
  <w:style w:type="character" w:styleId="ac">
    <w:name w:val="endnote reference"/>
    <w:basedOn w:val="a1"/>
    <w:uiPriority w:val="99"/>
    <w:semiHidden/>
    <w:unhideWhenUsed/>
    <w:rPr>
      <w:vertAlign w:val="superscript"/>
    </w:rPr>
  </w:style>
  <w:style w:type="paragraph" w:styleId="31">
    <w:name w:val="toc 3"/>
    <w:basedOn w:val="a0"/>
    <w:next w:val="a0"/>
    <w:uiPriority w:val="39"/>
    <w:unhideWhenUsed/>
    <w:pPr>
      <w:spacing w:after="57"/>
      <w:ind w:left="567"/>
    </w:pPr>
  </w:style>
  <w:style w:type="paragraph" w:styleId="41">
    <w:name w:val="toc 4"/>
    <w:basedOn w:val="a0"/>
    <w:next w:val="a0"/>
    <w:uiPriority w:val="39"/>
    <w:unhideWhenUsed/>
    <w:pPr>
      <w:spacing w:after="57"/>
      <w:ind w:left="850"/>
    </w:pPr>
  </w:style>
  <w:style w:type="paragraph" w:styleId="51">
    <w:name w:val="toc 5"/>
    <w:basedOn w:val="a0"/>
    <w:next w:val="a0"/>
    <w:uiPriority w:val="39"/>
    <w:unhideWhenUsed/>
    <w:pPr>
      <w:spacing w:after="57"/>
      <w:ind w:left="1134"/>
    </w:pPr>
  </w:style>
  <w:style w:type="paragraph" w:styleId="61">
    <w:name w:val="toc 6"/>
    <w:basedOn w:val="a0"/>
    <w:next w:val="a0"/>
    <w:uiPriority w:val="39"/>
    <w:unhideWhenUsed/>
    <w:pPr>
      <w:spacing w:after="57"/>
      <w:ind w:left="1417"/>
    </w:pPr>
  </w:style>
  <w:style w:type="paragraph" w:styleId="71">
    <w:name w:val="toc 7"/>
    <w:basedOn w:val="a0"/>
    <w:next w:val="a0"/>
    <w:uiPriority w:val="39"/>
    <w:unhideWhenUsed/>
    <w:pPr>
      <w:spacing w:after="57"/>
      <w:ind w:left="1701"/>
    </w:pPr>
  </w:style>
  <w:style w:type="paragraph" w:styleId="81">
    <w:name w:val="toc 8"/>
    <w:basedOn w:val="a0"/>
    <w:next w:val="a0"/>
    <w:uiPriority w:val="39"/>
    <w:unhideWhenUsed/>
    <w:pPr>
      <w:spacing w:after="57"/>
      <w:ind w:left="1984"/>
    </w:pPr>
  </w:style>
  <w:style w:type="paragraph" w:styleId="91">
    <w:name w:val="toc 9"/>
    <w:basedOn w:val="a0"/>
    <w:next w:val="a0"/>
    <w:uiPriority w:val="39"/>
    <w:unhideWhenUsed/>
    <w:pPr>
      <w:spacing w:after="57"/>
      <w:ind w:left="2268"/>
    </w:pPr>
  </w:style>
  <w:style w:type="paragraph" w:styleId="ad">
    <w:name w:val="table of figures"/>
    <w:basedOn w:val="a0"/>
    <w:next w:val="a0"/>
    <w:uiPriority w:val="99"/>
    <w:unhideWhenUsed/>
  </w:style>
  <w:style w:type="paragraph" w:styleId="ae">
    <w:name w:val="Body Text Indent"/>
    <w:basedOn w:val="a0"/>
    <w:link w:val="af"/>
    <w:pPr>
      <w:ind w:left="567"/>
    </w:pPr>
    <w:rPr>
      <w:sz w:val="20"/>
      <w:szCs w:val="20"/>
    </w:rPr>
  </w:style>
  <w:style w:type="paragraph" w:styleId="af0">
    <w:name w:val="Body Text"/>
    <w:basedOn w:val="a0"/>
    <w:link w:val="af1"/>
    <w:rPr>
      <w:sz w:val="28"/>
    </w:rPr>
  </w:style>
  <w:style w:type="paragraph" w:styleId="23">
    <w:name w:val="Body Text 2"/>
    <w:basedOn w:val="a0"/>
    <w:link w:val="24"/>
    <w:pPr>
      <w:jc w:val="center"/>
    </w:pPr>
    <w:rPr>
      <w:b/>
      <w:bCs/>
      <w:sz w:val="28"/>
    </w:rPr>
  </w:style>
  <w:style w:type="paragraph" w:styleId="af2">
    <w:name w:val="Title"/>
    <w:basedOn w:val="a0"/>
    <w:link w:val="af3"/>
    <w:qFormat/>
    <w:pPr>
      <w:jc w:val="center"/>
    </w:pPr>
    <w:rPr>
      <w:b/>
      <w:bCs/>
      <w:sz w:val="28"/>
    </w:rPr>
  </w:style>
  <w:style w:type="paragraph" w:styleId="32">
    <w:name w:val="Body Text Indent 3"/>
    <w:basedOn w:val="a0"/>
    <w:link w:val="33"/>
    <w:pPr>
      <w:ind w:firstLine="900"/>
      <w:jc w:val="both"/>
    </w:pPr>
    <w:rPr>
      <w:sz w:val="28"/>
    </w:rPr>
  </w:style>
  <w:style w:type="paragraph" w:styleId="25">
    <w:name w:val="Body Text Indent 2"/>
    <w:basedOn w:val="a0"/>
    <w:link w:val="26"/>
    <w:unhideWhenUsed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link w:val="25"/>
    <w:rPr>
      <w:sz w:val="24"/>
      <w:szCs w:val="24"/>
    </w:rPr>
  </w:style>
  <w:style w:type="paragraph" w:styleId="af4">
    <w:name w:val="List Paragraph"/>
    <w:basedOn w:val="a0"/>
    <w:link w:val="af5"/>
    <w:uiPriority w:val="34"/>
    <w:qFormat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f6">
    <w:name w:val="Table Grid"/>
    <w:basedOn w:val="a2"/>
    <w:uiPriority w:val="3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Balloon Text"/>
    <w:basedOn w:val="a0"/>
    <w:link w:val="af8"/>
    <w:uiPriority w:val="99"/>
    <w:semiHidden/>
    <w:unhideWhenUsed/>
    <w:rPr>
      <w:rFonts w:ascii="Tahoma" w:hAnsi="Tahoma"/>
      <w:sz w:val="16"/>
      <w:szCs w:val="16"/>
    </w:rPr>
  </w:style>
  <w:style w:type="character" w:customStyle="1" w:styleId="af8">
    <w:name w:val="Текст выноски Знак"/>
    <w:link w:val="af7"/>
    <w:uiPriority w:val="99"/>
    <w:semiHidden/>
    <w:rPr>
      <w:rFonts w:ascii="Tahoma" w:hAnsi="Tahoma" w:cs="Tahoma"/>
      <w:sz w:val="16"/>
      <w:szCs w:val="16"/>
    </w:rPr>
  </w:style>
  <w:style w:type="paragraph" w:styleId="af9">
    <w:name w:val="No Spacing"/>
    <w:qFormat/>
    <w:rPr>
      <w:rFonts w:ascii="Calibri" w:hAnsi="Calibri"/>
      <w:sz w:val="22"/>
      <w:szCs w:val="22"/>
    </w:rPr>
  </w:style>
  <w:style w:type="character" w:styleId="afa">
    <w:name w:val="Hyperlink"/>
    <w:uiPriority w:val="99"/>
    <w:unhideWhenUsed/>
    <w:rPr>
      <w:color w:val="0000FF"/>
      <w:u w:val="single"/>
    </w:rPr>
  </w:style>
  <w:style w:type="paragraph" w:styleId="afb">
    <w:name w:val="Normal (Web)"/>
    <w:basedOn w:val="a0"/>
    <w:uiPriority w:val="99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1"/>
  </w:style>
  <w:style w:type="character" w:customStyle="1" w:styleId="spelle">
    <w:name w:val="spelle"/>
    <w:basedOn w:val="a1"/>
  </w:style>
  <w:style w:type="character" w:customStyle="1" w:styleId="grame">
    <w:name w:val="grame"/>
    <w:basedOn w:val="a1"/>
  </w:style>
  <w:style w:type="character" w:styleId="afc">
    <w:name w:val="Strong"/>
    <w:uiPriority w:val="22"/>
    <w:qFormat/>
    <w:rPr>
      <w:b/>
      <w:bCs/>
    </w:rPr>
  </w:style>
  <w:style w:type="paragraph" w:customStyle="1" w:styleId="11">
    <w:name w:val="Знак1 Знак Знак Знак Знак Знак Знак Знак Знак Знак"/>
    <w:basedOn w:val="a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2">
    <w:name w:val="Обычный1"/>
    <w:pPr>
      <w:widowControl w:val="0"/>
      <w:spacing w:line="360" w:lineRule="auto"/>
      <w:ind w:left="40" w:firstLine="240"/>
      <w:jc w:val="both"/>
    </w:pPr>
    <w:rPr>
      <w:sz w:val="24"/>
    </w:rPr>
  </w:style>
  <w:style w:type="character" w:customStyle="1" w:styleId="10">
    <w:name w:val="Заголовок 1 Знак"/>
    <w:link w:val="1"/>
    <w:rPr>
      <w:sz w:val="28"/>
      <w:szCs w:val="24"/>
    </w:rPr>
  </w:style>
  <w:style w:type="character" w:customStyle="1" w:styleId="20">
    <w:name w:val="Заголовок 2 Знак"/>
    <w:link w:val="2"/>
    <w:uiPriority w:val="9"/>
    <w:rPr>
      <w:sz w:val="24"/>
      <w:szCs w:val="24"/>
      <w:u w:val="single"/>
    </w:rPr>
  </w:style>
  <w:style w:type="character" w:customStyle="1" w:styleId="30">
    <w:name w:val="Заголовок 3 Знак"/>
    <w:link w:val="3"/>
    <w:rPr>
      <w:b/>
      <w:bCs/>
      <w:sz w:val="28"/>
      <w:szCs w:val="24"/>
    </w:rPr>
  </w:style>
  <w:style w:type="character" w:customStyle="1" w:styleId="40">
    <w:name w:val="Заголовок 4 Знак"/>
    <w:link w:val="4"/>
    <w:rPr>
      <w:sz w:val="28"/>
      <w:szCs w:val="24"/>
    </w:rPr>
  </w:style>
  <w:style w:type="character" w:customStyle="1" w:styleId="af">
    <w:name w:val="Основной текст с отступом Знак"/>
    <w:link w:val="ae"/>
    <w:rPr>
      <w:sz w:val="24"/>
    </w:rPr>
  </w:style>
  <w:style w:type="character" w:customStyle="1" w:styleId="af1">
    <w:name w:val="Основной текст Знак"/>
    <w:link w:val="af0"/>
    <w:rPr>
      <w:sz w:val="28"/>
      <w:szCs w:val="24"/>
    </w:rPr>
  </w:style>
  <w:style w:type="character" w:customStyle="1" w:styleId="24">
    <w:name w:val="Основной текст 2 Знак"/>
    <w:link w:val="23"/>
    <w:rPr>
      <w:b/>
      <w:bCs/>
      <w:sz w:val="28"/>
      <w:szCs w:val="24"/>
    </w:rPr>
  </w:style>
  <w:style w:type="character" w:customStyle="1" w:styleId="af3">
    <w:name w:val="Название Знак"/>
    <w:link w:val="af2"/>
    <w:rPr>
      <w:b/>
      <w:bCs/>
      <w:sz w:val="28"/>
      <w:szCs w:val="24"/>
    </w:rPr>
  </w:style>
  <w:style w:type="character" w:customStyle="1" w:styleId="33">
    <w:name w:val="Основной текст с отступом 3 Знак"/>
    <w:link w:val="32"/>
    <w:rPr>
      <w:sz w:val="28"/>
      <w:szCs w:val="24"/>
    </w:rPr>
  </w:style>
  <w:style w:type="paragraph" w:styleId="afd">
    <w:name w:val="header"/>
    <w:basedOn w:val="a0"/>
    <w:link w:val="afe"/>
    <w:uiPriority w:val="99"/>
    <w:unhideWhenUsed/>
    <w:pPr>
      <w:tabs>
        <w:tab w:val="center" w:pos="4677"/>
        <w:tab w:val="right" w:pos="9355"/>
      </w:tabs>
    </w:pPr>
  </w:style>
  <w:style w:type="character" w:customStyle="1" w:styleId="afe">
    <w:name w:val="Верхний колонтитул Знак"/>
    <w:basedOn w:val="a1"/>
    <w:link w:val="afd"/>
    <w:uiPriority w:val="99"/>
    <w:rPr>
      <w:sz w:val="24"/>
      <w:szCs w:val="24"/>
    </w:rPr>
  </w:style>
  <w:style w:type="paragraph" w:styleId="aff">
    <w:name w:val="footer"/>
    <w:basedOn w:val="a0"/>
    <w:link w:val="aff0"/>
    <w:uiPriority w:val="99"/>
    <w:unhideWhenUsed/>
    <w:pPr>
      <w:tabs>
        <w:tab w:val="center" w:pos="4677"/>
        <w:tab w:val="right" w:pos="9355"/>
      </w:tabs>
    </w:pPr>
  </w:style>
  <w:style w:type="character" w:customStyle="1" w:styleId="aff0">
    <w:name w:val="Нижний колонтитул Знак"/>
    <w:basedOn w:val="a1"/>
    <w:link w:val="aff"/>
    <w:uiPriority w:val="99"/>
    <w:rPr>
      <w:sz w:val="24"/>
      <w:szCs w:val="24"/>
    </w:rPr>
  </w:style>
  <w:style w:type="table" w:customStyle="1" w:styleId="13">
    <w:name w:val="Сетка таблицы1"/>
    <w:basedOn w:val="a2"/>
    <w:next w:val="af6"/>
    <w:uiPriority w:val="59"/>
    <w:rPr>
      <w:rFonts w:ascii="Cambria" w:hAnsi="Cambria"/>
      <w:sz w:val="22"/>
      <w:szCs w:val="22"/>
      <w:lang w:val="en-US" w:eastAsia="en-US" w:bidi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pPr>
      <w:widowControl w:val="0"/>
    </w:pPr>
    <w:rPr>
      <w:rFonts w:ascii="Arial" w:hAnsi="Arial" w:cs="Arial"/>
    </w:rPr>
  </w:style>
  <w:style w:type="paragraph" w:customStyle="1" w:styleId="aff1">
    <w:name w:val="Нормальный"/>
    <w:rPr>
      <w:lang w:val="en-GB"/>
    </w:rPr>
  </w:style>
  <w:style w:type="paragraph" w:customStyle="1" w:styleId="aff2">
    <w:name w:val="Заголовок Знак"/>
    <w:basedOn w:val="a0"/>
    <w:uiPriority w:val="99"/>
    <w:pPr>
      <w:spacing w:line="360" w:lineRule="auto"/>
      <w:jc w:val="both"/>
    </w:pPr>
    <w:rPr>
      <w:rFonts w:eastAsia="Calibri"/>
      <w:iCs/>
      <w:color w:val="000000"/>
    </w:rPr>
  </w:style>
  <w:style w:type="paragraph" w:customStyle="1" w:styleId="western">
    <w:name w:val="western"/>
    <w:basedOn w:val="a0"/>
    <w:pPr>
      <w:spacing w:before="100" w:beforeAutospacing="1" w:after="100" w:afterAutospacing="1"/>
    </w:pPr>
  </w:style>
  <w:style w:type="paragraph" w:customStyle="1" w:styleId="27">
    <w:name w:val="Обычный2"/>
    <w:pPr>
      <w:spacing w:after="200" w:line="276" w:lineRule="auto"/>
    </w:pPr>
    <w:rPr>
      <w:rFonts w:ascii="Calibri" w:eastAsia="Calibri" w:hAnsi="Calibri" w:cs="Calibri"/>
      <w:color w:val="000000"/>
      <w:sz w:val="22"/>
    </w:rPr>
  </w:style>
  <w:style w:type="paragraph" w:customStyle="1" w:styleId="a">
    <w:name w:val="нумерованный содержание"/>
    <w:basedOn w:val="a0"/>
    <w:pPr>
      <w:numPr>
        <w:numId w:val="29"/>
      </w:numPr>
    </w:pPr>
    <w:rPr>
      <w:rFonts w:eastAsia="Calibri"/>
      <w:sz w:val="22"/>
      <w:szCs w:val="22"/>
      <w:lang w:eastAsia="en-US"/>
    </w:rPr>
  </w:style>
  <w:style w:type="paragraph" w:styleId="aff3">
    <w:name w:val="Subtitle"/>
    <w:basedOn w:val="a0"/>
    <w:next w:val="a0"/>
    <w:link w:val="aff4"/>
    <w:qFormat/>
    <w:pPr>
      <w:spacing w:after="60" w:line="276" w:lineRule="auto"/>
      <w:jc w:val="center"/>
      <w:outlineLvl w:val="1"/>
    </w:pPr>
    <w:rPr>
      <w:rFonts w:ascii="Cambria" w:hAnsi="Cambria"/>
    </w:rPr>
  </w:style>
  <w:style w:type="character" w:customStyle="1" w:styleId="aff4">
    <w:name w:val="Подзаголовок Знак"/>
    <w:basedOn w:val="a1"/>
    <w:link w:val="aff3"/>
    <w:rPr>
      <w:rFonts w:ascii="Cambria" w:hAnsi="Cambria"/>
      <w:sz w:val="24"/>
      <w:szCs w:val="24"/>
    </w:rPr>
  </w:style>
  <w:style w:type="paragraph" w:customStyle="1" w:styleId="210">
    <w:name w:val="Основной текст с отступом 21"/>
    <w:basedOn w:val="a0"/>
    <w:pPr>
      <w:spacing w:after="120" w:line="480" w:lineRule="auto"/>
      <w:ind w:left="283"/>
    </w:pPr>
  </w:style>
  <w:style w:type="character" w:customStyle="1" w:styleId="af5">
    <w:name w:val="Абзац списка Знак"/>
    <w:link w:val="af4"/>
    <w:uiPriority w:val="34"/>
    <w:rPr>
      <w:rFonts w:ascii="Calibri" w:hAnsi="Calibri"/>
      <w:sz w:val="22"/>
      <w:szCs w:val="22"/>
    </w:rPr>
  </w:style>
  <w:style w:type="paragraph" w:styleId="aff5">
    <w:name w:val="TOC Heading"/>
    <w:basedOn w:val="1"/>
    <w:next w:val="a0"/>
    <w:uiPriority w:val="39"/>
    <w:unhideWhenUsed/>
    <w:qFormat/>
    <w:pPr>
      <w:keepLines/>
      <w:spacing w:before="480" w:line="276" w:lineRule="auto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  <w:lang w:eastAsia="en-US"/>
    </w:rPr>
  </w:style>
  <w:style w:type="paragraph" w:styleId="14">
    <w:name w:val="toc 1"/>
    <w:basedOn w:val="a0"/>
    <w:next w:val="a0"/>
    <w:uiPriority w:val="39"/>
    <w:unhideWhenUsed/>
    <w:pPr>
      <w:spacing w:after="100"/>
    </w:pPr>
  </w:style>
  <w:style w:type="paragraph" w:styleId="28">
    <w:name w:val="toc 2"/>
    <w:basedOn w:val="a0"/>
    <w:next w:val="a0"/>
    <w:uiPriority w:val="39"/>
    <w:unhideWhenUsed/>
    <w:pPr>
      <w:spacing w:after="100"/>
      <w:ind w:left="240"/>
    </w:pPr>
  </w:style>
  <w:style w:type="paragraph" w:customStyle="1" w:styleId="p38">
    <w:name w:val="p38"/>
    <w:basedOn w:val="a0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034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biblioclub.ru/index.php?page=book&amp;id=444641" TargetMode="External"/><Relationship Id="rId18" Type="http://schemas.openxmlformats.org/officeDocument/2006/relationships/hyperlink" Target="https://biblioclub.ru/index.php?page=book_red&amp;id=436329" TargetMode="External"/><Relationship Id="rId26" Type="http://schemas.openxmlformats.org/officeDocument/2006/relationships/hyperlink" Target="http://biblioclub.ru/index.php?page=book&amp;id=457391" TargetMode="External"/><Relationship Id="rId39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yperlink" Target="https://www.intuit.ru/studies/courses/519/375/lecture/8815" TargetMode="External"/><Relationship Id="rId34" Type="http://schemas.openxmlformats.org/officeDocument/2006/relationships/hyperlink" Target="http://biblioclub.ru/index.php?page=book&amp;id=498461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biblioclub.ru/index.php?page=book&amp;id=364538" TargetMode="External"/><Relationship Id="rId17" Type="http://schemas.openxmlformats.org/officeDocument/2006/relationships/hyperlink" Target="https://biblioclub.ru/index.php?page=book_view_red&amp;book_id=493255" TargetMode="External"/><Relationship Id="rId25" Type="http://schemas.openxmlformats.org/officeDocument/2006/relationships/hyperlink" Target="http://biblioclub.ru/index.php?page=book_red&amp;id=114528&amp;sr=1" TargetMode="External"/><Relationship Id="rId33" Type="http://schemas.openxmlformats.org/officeDocument/2006/relationships/hyperlink" Target="https://biblioclub.ru/index.php?page=book_view_red&amp;book_id=459335" TargetMode="External"/><Relationship Id="rId38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://biblioclub.ru/index.php?page=book_red&amp;id=499905" TargetMode="External"/><Relationship Id="rId20" Type="http://schemas.openxmlformats.org/officeDocument/2006/relationships/hyperlink" Target="https://www.intuit.ru/studies/courses/1099/138/info" TargetMode="External"/><Relationship Id="rId29" Type="http://schemas.openxmlformats.org/officeDocument/2006/relationships/hyperlink" Target="http://biblioclub.ru/index.php?page=book&amp;id=466914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iblioclub.ru/index.php?page=book&amp;id=428591" TargetMode="External"/><Relationship Id="rId24" Type="http://schemas.openxmlformats.org/officeDocument/2006/relationships/hyperlink" Target="http://biblioclub.ru/index.php?page=book&amp;id=461991" TargetMode="External"/><Relationship Id="rId32" Type="http://schemas.openxmlformats.org/officeDocument/2006/relationships/hyperlink" Target="https://www.intuit.ru/studies/courses/519/375/lecture/8815" TargetMode="External"/><Relationship Id="rId37" Type="http://schemas.openxmlformats.org/officeDocument/2006/relationships/hyperlink" Target="https://www.intuit.ru/studies/courses/3481/723/info" TargetMode="External"/><Relationship Id="rId40" Type="http://schemas.microsoft.com/office/2007/relationships/stylesWithEffects" Target="stylesWithEffects.xml"/><Relationship Id="rId5" Type="http://schemas.openxmlformats.org/officeDocument/2006/relationships/settings" Target="settings.xml"/><Relationship Id="rId15" Type="http://schemas.openxmlformats.org/officeDocument/2006/relationships/hyperlink" Target="http://biblioclub.ru/index.php?page=book&amp;id=494703" TargetMode="External"/><Relationship Id="rId23" Type="http://schemas.openxmlformats.org/officeDocument/2006/relationships/hyperlink" Target="http://biblioclub.ru/index.php?page=book&amp;id=428591" TargetMode="External"/><Relationship Id="rId28" Type="http://schemas.openxmlformats.org/officeDocument/2006/relationships/hyperlink" Target="http://biblioclub.ru/index.php?page=book&amp;id=428591" TargetMode="External"/><Relationship Id="rId36" Type="http://schemas.openxmlformats.org/officeDocument/2006/relationships/hyperlink" Target="http://biblioclub.ru/index.php?page=book_red&amp;id=436379" TargetMode="External"/><Relationship Id="rId10" Type="http://schemas.openxmlformats.org/officeDocument/2006/relationships/hyperlink" Target="https://ya.mininuniver.ru." TargetMode="External"/><Relationship Id="rId19" Type="http://schemas.openxmlformats.org/officeDocument/2006/relationships/hyperlink" Target="http://biblioclub.ru/index.php?page=book&amp;id=431524" TargetMode="External"/><Relationship Id="rId31" Type="http://schemas.openxmlformats.org/officeDocument/2006/relationships/hyperlink" Target="https://www.intuit.ru/studies/courses/1099/138/info" TargetMode="External"/><Relationship Id="rId4" Type="http://schemas.openxmlformats.org/officeDocument/2006/relationships/styles" Target="styles.xml"/><Relationship Id="rId9" Type="http://schemas.openxmlformats.org/officeDocument/2006/relationships/footer" Target="footer1.xml"/><Relationship Id="rId14" Type="http://schemas.openxmlformats.org/officeDocument/2006/relationships/hyperlink" Target="https://biblioclub.ru/index.php?page=book_red&amp;id=436329" TargetMode="External"/><Relationship Id="rId22" Type="http://schemas.openxmlformats.org/officeDocument/2006/relationships/hyperlink" Target="http://biblioclub.ru/index.php?page=book_red&amp;id=436379" TargetMode="External"/><Relationship Id="rId27" Type="http://schemas.openxmlformats.org/officeDocument/2006/relationships/hyperlink" Target="http://biblioclub.ru/index.php?page=book&amp;id=258794" TargetMode="External"/><Relationship Id="rId30" Type="http://schemas.openxmlformats.org/officeDocument/2006/relationships/hyperlink" Target="http://biblioclub.ru/index.php?page=book_red&amp;id=364588" TargetMode="External"/><Relationship Id="rId35" Type="http://schemas.openxmlformats.org/officeDocument/2006/relationships/hyperlink" Target="https://biblioclub.ru/index.php?page=book_view_red&amp;book_id=45302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w:settings xmlns:w="http://schemas.openxmlformats.org/wordprocessingml/2006/main">
  <w:SpecialFormsHighlight w:val="c9c8ff"/>
</w:setting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penxmlformats.org/wordprocessingml/2006/main"/>
  </ds:schemaRefs>
</ds:datastoreItem>
</file>

<file path=customXml/itemProps2.xml><?xml version="1.0" encoding="utf-8"?>
<ds:datastoreItem xmlns:ds="http://schemas.openxmlformats.org/officeDocument/2006/customXml" ds:itemID="{8367A428-B4D4-4E22-A458-2EB5331DAD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12</Pages>
  <Words>7722</Words>
  <Characters>44016</Characters>
  <Application>Microsoft Office Word</Application>
  <DocSecurity>0</DocSecurity>
  <Lines>366</Lines>
  <Paragraphs>103</Paragraphs>
  <ScaleCrop>false</ScaleCrop>
  <Company>Reanimator Extreme Edition</Company>
  <LinksUpToDate>false</LinksUpToDate>
  <CharactersWithSpaces>51635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АГЕНТСТВО ПО ОБРАЗОВАНИЮ</dc:title>
  <dc:creator>USER</dc:creator>
  <cp:lastModifiedBy>user</cp:lastModifiedBy>
  <cp:revision>20</cp:revision>
  <dcterms:created xsi:type="dcterms:W3CDTF">2019-08-09T11:25:00Z</dcterms:created>
  <dcterms:modified xsi:type="dcterms:W3CDTF">2021-09-16T21:51:00Z</dcterms:modified>
</cp:coreProperties>
</file>